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jc w:val="right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3963"/>
      </w:tblGrid>
      <w:tr w:rsidR="00E62458" w:rsidRPr="00720514" w14:paraId="00985E35" w14:textId="77777777" w:rsidTr="001842D5">
        <w:trPr>
          <w:jc w:val="right"/>
        </w:trPr>
        <w:tc>
          <w:tcPr>
            <w:tcW w:w="1912" w:type="pct"/>
          </w:tcPr>
          <w:p w14:paraId="18C875AF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Name:</w:t>
            </w:r>
          </w:p>
        </w:tc>
        <w:tc>
          <w:tcPr>
            <w:tcW w:w="3088" w:type="pct"/>
            <w:gridSpan w:val="3"/>
          </w:tcPr>
          <w:p w14:paraId="5D577E62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2713D44B" w14:textId="77777777" w:rsidTr="001842D5">
        <w:trPr>
          <w:jc w:val="right"/>
        </w:trPr>
        <w:tc>
          <w:tcPr>
            <w:tcW w:w="1912" w:type="pct"/>
          </w:tcPr>
          <w:p w14:paraId="7062BA3E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 xml:space="preserve">Surname: </w:t>
            </w:r>
          </w:p>
        </w:tc>
        <w:tc>
          <w:tcPr>
            <w:tcW w:w="3088" w:type="pct"/>
            <w:gridSpan w:val="3"/>
          </w:tcPr>
          <w:p w14:paraId="168FD610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7FD3B7EE" w14:textId="77777777" w:rsidTr="001842D5">
        <w:trPr>
          <w:jc w:val="right"/>
        </w:trPr>
        <w:tc>
          <w:tcPr>
            <w:tcW w:w="1912" w:type="pct"/>
          </w:tcPr>
          <w:p w14:paraId="3EC408BA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Affiliation:</w:t>
            </w:r>
          </w:p>
        </w:tc>
        <w:tc>
          <w:tcPr>
            <w:tcW w:w="3088" w:type="pct"/>
            <w:gridSpan w:val="3"/>
          </w:tcPr>
          <w:p w14:paraId="018FAC5A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33A0B453" w14:textId="77777777" w:rsidTr="001842D5">
        <w:trPr>
          <w:jc w:val="right"/>
        </w:trPr>
        <w:tc>
          <w:tcPr>
            <w:tcW w:w="1912" w:type="pct"/>
          </w:tcPr>
          <w:p w14:paraId="7844315A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Date of arrival:</w:t>
            </w:r>
          </w:p>
        </w:tc>
        <w:tc>
          <w:tcPr>
            <w:tcW w:w="3088" w:type="pct"/>
            <w:gridSpan w:val="3"/>
          </w:tcPr>
          <w:p w14:paraId="6B2633DE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16ED9115" w14:textId="77777777" w:rsidTr="001842D5">
        <w:trPr>
          <w:jc w:val="right"/>
        </w:trPr>
        <w:tc>
          <w:tcPr>
            <w:tcW w:w="1912" w:type="pct"/>
          </w:tcPr>
          <w:p w14:paraId="3732A48D" w14:textId="4C0EDE2B" w:rsidR="00E62458" w:rsidRPr="00720514" w:rsidRDefault="00F67E6A" w:rsidP="00F67E6A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>
              <w:rPr>
                <w:rFonts w:ascii="Cambria" w:hAnsi="Cambria"/>
                <w:b/>
                <w:bCs/>
                <w:lang w:val="en-GB"/>
              </w:rPr>
              <w:t>Airport</w:t>
            </w:r>
            <w:r w:rsidR="00E62458" w:rsidRPr="00720514">
              <w:rPr>
                <w:rFonts w:ascii="Cambria" w:hAnsi="Cambria"/>
                <w:b/>
                <w:bCs/>
                <w:lang w:val="en-GB"/>
              </w:rPr>
              <w:t xml:space="preserve"> of arrival</w:t>
            </w:r>
            <w:r>
              <w:rPr>
                <w:rFonts w:ascii="Cambria" w:hAnsi="Cambria"/>
                <w:b/>
                <w:bCs/>
                <w:lang w:val="en-GB"/>
              </w:rPr>
              <w:t>:</w:t>
            </w:r>
          </w:p>
        </w:tc>
        <w:tc>
          <w:tcPr>
            <w:tcW w:w="3088" w:type="pct"/>
            <w:gridSpan w:val="3"/>
          </w:tcPr>
          <w:p w14:paraId="2CDF8B3E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4D5CA2F1" w14:textId="77777777" w:rsidTr="001842D5">
        <w:trPr>
          <w:jc w:val="right"/>
        </w:trPr>
        <w:tc>
          <w:tcPr>
            <w:tcW w:w="1912" w:type="pct"/>
          </w:tcPr>
          <w:p w14:paraId="32E39803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Time of arrival:</w:t>
            </w:r>
          </w:p>
        </w:tc>
        <w:tc>
          <w:tcPr>
            <w:tcW w:w="3088" w:type="pct"/>
            <w:gridSpan w:val="3"/>
          </w:tcPr>
          <w:p w14:paraId="604B8C92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294D66CB" w14:textId="77777777" w:rsidTr="001842D5">
        <w:trPr>
          <w:jc w:val="right"/>
        </w:trPr>
        <w:tc>
          <w:tcPr>
            <w:tcW w:w="1912" w:type="pct"/>
          </w:tcPr>
          <w:p w14:paraId="75E3D296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Date of departure:</w:t>
            </w:r>
          </w:p>
        </w:tc>
        <w:tc>
          <w:tcPr>
            <w:tcW w:w="3088" w:type="pct"/>
            <w:gridSpan w:val="3"/>
          </w:tcPr>
          <w:p w14:paraId="4012B8EE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11FF0D7F" w14:textId="77777777" w:rsidTr="001842D5">
        <w:trPr>
          <w:jc w:val="right"/>
        </w:trPr>
        <w:tc>
          <w:tcPr>
            <w:tcW w:w="1912" w:type="pct"/>
          </w:tcPr>
          <w:p w14:paraId="196D358B" w14:textId="250E086D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Airport</w:t>
            </w:r>
            <w:r w:rsidR="00F67E6A">
              <w:rPr>
                <w:rFonts w:ascii="Cambria" w:hAnsi="Cambria"/>
                <w:b/>
                <w:bCs/>
                <w:lang w:val="en-GB"/>
              </w:rPr>
              <w:t xml:space="preserve"> </w:t>
            </w:r>
            <w:r w:rsidRPr="00720514">
              <w:rPr>
                <w:rFonts w:ascii="Cambria" w:hAnsi="Cambria"/>
                <w:b/>
                <w:bCs/>
                <w:lang w:val="en-GB"/>
              </w:rPr>
              <w:t>of departure:</w:t>
            </w:r>
          </w:p>
        </w:tc>
        <w:tc>
          <w:tcPr>
            <w:tcW w:w="3088" w:type="pct"/>
            <w:gridSpan w:val="3"/>
          </w:tcPr>
          <w:p w14:paraId="0DABC707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2EB9B164" w14:textId="77777777" w:rsidTr="001842D5">
        <w:trPr>
          <w:jc w:val="right"/>
        </w:trPr>
        <w:tc>
          <w:tcPr>
            <w:tcW w:w="1912" w:type="pct"/>
          </w:tcPr>
          <w:p w14:paraId="00B56C3A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Time of departure:</w:t>
            </w:r>
          </w:p>
        </w:tc>
        <w:tc>
          <w:tcPr>
            <w:tcW w:w="3088" w:type="pct"/>
            <w:gridSpan w:val="3"/>
          </w:tcPr>
          <w:p w14:paraId="4B058B31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220A3A1B" w14:textId="77777777" w:rsidTr="001842D5">
        <w:trPr>
          <w:jc w:val="right"/>
        </w:trPr>
        <w:tc>
          <w:tcPr>
            <w:tcW w:w="1912" w:type="pct"/>
          </w:tcPr>
          <w:p w14:paraId="24D71F6C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Accommodation/hotel:</w:t>
            </w:r>
          </w:p>
        </w:tc>
        <w:tc>
          <w:tcPr>
            <w:tcW w:w="3088" w:type="pct"/>
            <w:gridSpan w:val="3"/>
            <w:tcBorders>
              <w:bottom w:val="single" w:sz="4" w:space="0" w:color="auto"/>
            </w:tcBorders>
          </w:tcPr>
          <w:p w14:paraId="6BDD40C2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761119CC" w14:textId="77777777" w:rsidTr="00E62458">
        <w:trPr>
          <w:jc w:val="right"/>
        </w:trPr>
        <w:tc>
          <w:tcPr>
            <w:tcW w:w="1912" w:type="pct"/>
          </w:tcPr>
          <w:p w14:paraId="7D63D960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bookmarkStart w:id="0" w:name="_Hlk156468533"/>
            <w:bookmarkStart w:id="1" w:name="_Hlk156468644"/>
            <w:r w:rsidRPr="00720514">
              <w:rPr>
                <w:rFonts w:ascii="Cambria" w:hAnsi="Cambria"/>
                <w:b/>
                <w:bCs/>
                <w:lang w:val="en-GB"/>
              </w:rPr>
              <w:t>Attendance to dinner:</w:t>
            </w:r>
          </w:p>
        </w:tc>
        <w:tc>
          <w:tcPr>
            <w:tcW w:w="515" w:type="pct"/>
            <w:tcBorders>
              <w:right w:val="nil"/>
            </w:tcBorders>
          </w:tcPr>
          <w:p w14:paraId="7A972139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  <w:r w:rsidRPr="00720514">
              <w:rPr>
                <w:rFonts w:ascii="Cambria" w:hAnsi="Cambria"/>
                <w:sz w:val="24"/>
                <w:szCs w:val="24"/>
                <w:lang w:val="en-GB"/>
              </w:rPr>
              <w:t xml:space="preserve">YES </w:t>
            </w:r>
            <w:r w:rsidRPr="00E62458">
              <w:rPr>
                <w:rFonts w:ascii="Cambria" w:hAnsi="Cambria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515" w:type="pct"/>
            <w:tcBorders>
              <w:left w:val="nil"/>
              <w:right w:val="nil"/>
            </w:tcBorders>
          </w:tcPr>
          <w:p w14:paraId="12E27089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  <w:r w:rsidRPr="00720514">
              <w:rPr>
                <w:rFonts w:ascii="Cambria" w:hAnsi="Cambria"/>
                <w:sz w:val="24"/>
                <w:szCs w:val="24"/>
                <w:lang w:val="en-GB"/>
              </w:rPr>
              <w:t>NO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Pr="00E62458">
              <w:rPr>
                <w:rFonts w:ascii="Cambria" w:hAnsi="Cambria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58" w:type="pct"/>
            <w:tcBorders>
              <w:left w:val="nil"/>
            </w:tcBorders>
          </w:tcPr>
          <w:p w14:paraId="1403EFBE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bookmarkEnd w:id="1"/>
      <w:tr w:rsidR="00E62458" w:rsidRPr="00720514" w14:paraId="173C8ADF" w14:textId="77777777" w:rsidTr="001842D5">
        <w:trPr>
          <w:jc w:val="right"/>
        </w:trPr>
        <w:tc>
          <w:tcPr>
            <w:tcW w:w="1912" w:type="pct"/>
          </w:tcPr>
          <w:p w14:paraId="091795C8" w14:textId="77777777" w:rsidR="00E62458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Intolerances</w:t>
            </w:r>
            <w:r>
              <w:rPr>
                <w:rFonts w:ascii="Cambria" w:hAnsi="Cambria"/>
                <w:b/>
                <w:bCs/>
                <w:lang w:val="en-GB"/>
              </w:rPr>
              <w:t>/</w:t>
            </w:r>
            <w:r w:rsidRPr="00720514">
              <w:rPr>
                <w:rFonts w:ascii="Cambria" w:hAnsi="Cambria"/>
                <w:b/>
                <w:bCs/>
                <w:lang w:val="en-GB"/>
              </w:rPr>
              <w:t>allergies</w:t>
            </w:r>
          </w:p>
          <w:p w14:paraId="68D9D812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food requests:</w:t>
            </w:r>
          </w:p>
        </w:tc>
        <w:tc>
          <w:tcPr>
            <w:tcW w:w="3088" w:type="pct"/>
            <w:gridSpan w:val="3"/>
            <w:tcBorders>
              <w:bottom w:val="single" w:sz="4" w:space="0" w:color="auto"/>
            </w:tcBorders>
          </w:tcPr>
          <w:p w14:paraId="08431025" w14:textId="77777777" w:rsidR="00E62458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  <w:p w14:paraId="0FCF1A9C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bookmarkEnd w:id="0"/>
      <w:tr w:rsidR="00E62458" w:rsidRPr="00720514" w14:paraId="77E68549" w14:textId="77777777" w:rsidTr="00E62458">
        <w:trPr>
          <w:jc w:val="right"/>
        </w:trPr>
        <w:tc>
          <w:tcPr>
            <w:tcW w:w="1912" w:type="pct"/>
            <w:vAlign w:val="center"/>
          </w:tcPr>
          <w:p w14:paraId="08A84955" w14:textId="77777777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Accompanying persons</w:t>
            </w:r>
            <w:r>
              <w:rPr>
                <w:rFonts w:ascii="Cambria" w:hAnsi="Cambria"/>
                <w:b/>
                <w:bCs/>
                <w:lang w:val="en-GB"/>
              </w:rPr>
              <w:t xml:space="preserve"> (AP)</w:t>
            </w:r>
            <w:r w:rsidRPr="00720514">
              <w:rPr>
                <w:rFonts w:ascii="Cambria" w:hAnsi="Cambria"/>
                <w:b/>
                <w:bCs/>
                <w:lang w:val="en-GB"/>
              </w:rPr>
              <w:t>:</w:t>
            </w:r>
          </w:p>
        </w:tc>
        <w:tc>
          <w:tcPr>
            <w:tcW w:w="515" w:type="pct"/>
            <w:tcBorders>
              <w:bottom w:val="single" w:sz="4" w:space="0" w:color="auto"/>
              <w:right w:val="nil"/>
            </w:tcBorders>
          </w:tcPr>
          <w:p w14:paraId="3B11FDD2" w14:textId="77777777" w:rsidR="00E62458" w:rsidRPr="00720514" w:rsidRDefault="00E62458" w:rsidP="001842D5">
            <w:pPr>
              <w:tabs>
                <w:tab w:val="left" w:pos="3312"/>
              </w:tabs>
              <w:spacing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720514">
              <w:rPr>
                <w:rFonts w:ascii="Cambria" w:hAnsi="Cambria"/>
                <w:sz w:val="24"/>
                <w:szCs w:val="24"/>
                <w:lang w:val="en-GB"/>
              </w:rPr>
              <w:t xml:space="preserve">YES </w:t>
            </w:r>
            <w:r w:rsidRPr="00E62458">
              <w:rPr>
                <w:rFonts w:ascii="Cambria" w:hAnsi="Cambria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515" w:type="pct"/>
            <w:tcBorders>
              <w:left w:val="nil"/>
              <w:bottom w:val="single" w:sz="4" w:space="0" w:color="auto"/>
              <w:right w:val="nil"/>
            </w:tcBorders>
          </w:tcPr>
          <w:p w14:paraId="3C43471E" w14:textId="77777777" w:rsidR="00E62458" w:rsidRPr="00720514" w:rsidRDefault="00E62458" w:rsidP="001842D5">
            <w:pPr>
              <w:tabs>
                <w:tab w:val="left" w:pos="3312"/>
              </w:tabs>
              <w:spacing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720514">
              <w:rPr>
                <w:rFonts w:ascii="Cambria" w:hAnsi="Cambria"/>
                <w:sz w:val="24"/>
                <w:szCs w:val="24"/>
                <w:lang w:val="en-GB"/>
              </w:rPr>
              <w:t>NO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Pr="00E62458">
              <w:rPr>
                <w:rFonts w:ascii="Cambria" w:hAnsi="Cambria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58" w:type="pct"/>
            <w:tcBorders>
              <w:left w:val="nil"/>
              <w:bottom w:val="single" w:sz="4" w:space="0" w:color="auto"/>
            </w:tcBorders>
          </w:tcPr>
          <w:p w14:paraId="7C0C1DF7" w14:textId="4D94C6D3" w:rsidR="00E62458" w:rsidRPr="00720514" w:rsidRDefault="00E62458" w:rsidP="001842D5">
            <w:pPr>
              <w:tabs>
                <w:tab w:val="left" w:pos="3312"/>
              </w:tabs>
              <w:spacing w:line="360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Number of A</w:t>
            </w:r>
            <w:r w:rsidR="00F67E6A">
              <w:rPr>
                <w:rFonts w:ascii="Cambria" w:hAnsi="Cambria"/>
                <w:sz w:val="24"/>
                <w:szCs w:val="24"/>
                <w:lang w:val="en-GB"/>
              </w:rPr>
              <w:t>P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>____</w:t>
            </w:r>
          </w:p>
        </w:tc>
      </w:tr>
      <w:tr w:rsidR="00E62458" w:rsidRPr="00720514" w14:paraId="57EC7161" w14:textId="77777777" w:rsidTr="00E62458">
        <w:trPr>
          <w:jc w:val="right"/>
        </w:trPr>
        <w:tc>
          <w:tcPr>
            <w:tcW w:w="1912" w:type="pct"/>
          </w:tcPr>
          <w:p w14:paraId="61944BC3" w14:textId="131D0BB8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Attendance to dinner</w:t>
            </w:r>
            <w:r w:rsidR="00F67E6A">
              <w:rPr>
                <w:rFonts w:ascii="Cambria" w:hAnsi="Cambria"/>
                <w:b/>
                <w:bCs/>
                <w:lang w:val="en-GB"/>
              </w:rPr>
              <w:t xml:space="preserve"> of AP</w:t>
            </w:r>
            <w:r w:rsidRPr="00720514">
              <w:rPr>
                <w:rFonts w:ascii="Cambria" w:hAnsi="Cambria"/>
                <w:b/>
                <w:bCs/>
                <w:lang w:val="en-GB"/>
              </w:rPr>
              <w:t>:</w:t>
            </w:r>
          </w:p>
        </w:tc>
        <w:tc>
          <w:tcPr>
            <w:tcW w:w="515" w:type="pct"/>
            <w:tcBorders>
              <w:right w:val="nil"/>
            </w:tcBorders>
          </w:tcPr>
          <w:p w14:paraId="112B56A1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  <w:r w:rsidRPr="00720514">
              <w:rPr>
                <w:rFonts w:ascii="Cambria" w:hAnsi="Cambria"/>
                <w:sz w:val="24"/>
                <w:szCs w:val="24"/>
                <w:lang w:val="en-GB"/>
              </w:rPr>
              <w:t xml:space="preserve">YES </w:t>
            </w:r>
            <w:r w:rsidRPr="00E62458">
              <w:rPr>
                <w:rFonts w:ascii="Cambria" w:hAnsi="Cambria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515" w:type="pct"/>
            <w:tcBorders>
              <w:left w:val="nil"/>
              <w:right w:val="nil"/>
            </w:tcBorders>
          </w:tcPr>
          <w:p w14:paraId="46A70959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  <w:r w:rsidRPr="00720514">
              <w:rPr>
                <w:rFonts w:ascii="Cambria" w:hAnsi="Cambria"/>
                <w:sz w:val="24"/>
                <w:szCs w:val="24"/>
                <w:lang w:val="en-GB"/>
              </w:rPr>
              <w:t>NO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Pr="00E62458">
              <w:rPr>
                <w:rFonts w:ascii="Cambria" w:hAnsi="Cambria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58" w:type="pct"/>
            <w:tcBorders>
              <w:left w:val="nil"/>
            </w:tcBorders>
          </w:tcPr>
          <w:p w14:paraId="111E7147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E62458" w:rsidRPr="00720514" w14:paraId="06A81163" w14:textId="77777777" w:rsidTr="001842D5">
        <w:trPr>
          <w:jc w:val="right"/>
        </w:trPr>
        <w:tc>
          <w:tcPr>
            <w:tcW w:w="1912" w:type="pct"/>
          </w:tcPr>
          <w:p w14:paraId="24C6861C" w14:textId="77777777" w:rsidR="00E62458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Intolerances</w:t>
            </w:r>
            <w:r>
              <w:rPr>
                <w:rFonts w:ascii="Cambria" w:hAnsi="Cambria"/>
                <w:b/>
                <w:bCs/>
                <w:lang w:val="en-GB"/>
              </w:rPr>
              <w:t>/</w:t>
            </w:r>
            <w:r w:rsidRPr="00720514">
              <w:rPr>
                <w:rFonts w:ascii="Cambria" w:hAnsi="Cambria"/>
                <w:b/>
                <w:bCs/>
                <w:lang w:val="en-GB"/>
              </w:rPr>
              <w:t>allergies</w:t>
            </w:r>
          </w:p>
          <w:p w14:paraId="6F139AEA" w14:textId="01EC04CD" w:rsidR="00E62458" w:rsidRPr="00720514" w:rsidRDefault="00E62458" w:rsidP="001842D5">
            <w:pPr>
              <w:spacing w:line="360" w:lineRule="auto"/>
              <w:jc w:val="right"/>
              <w:rPr>
                <w:rFonts w:ascii="Cambria" w:hAnsi="Cambria"/>
                <w:b/>
                <w:bCs/>
                <w:lang w:val="en-GB"/>
              </w:rPr>
            </w:pPr>
            <w:r w:rsidRPr="00720514">
              <w:rPr>
                <w:rFonts w:ascii="Cambria" w:hAnsi="Cambria"/>
                <w:b/>
                <w:bCs/>
                <w:lang w:val="en-GB"/>
              </w:rPr>
              <w:t>food requests</w:t>
            </w:r>
            <w:r w:rsidR="00F67E6A">
              <w:rPr>
                <w:rFonts w:ascii="Cambria" w:hAnsi="Cambria"/>
                <w:b/>
                <w:bCs/>
                <w:lang w:val="en-GB"/>
              </w:rPr>
              <w:t xml:space="preserve"> of AP</w:t>
            </w:r>
            <w:r w:rsidRPr="00720514">
              <w:rPr>
                <w:rFonts w:ascii="Cambria" w:hAnsi="Cambria"/>
                <w:b/>
                <w:bCs/>
                <w:lang w:val="en-GB"/>
              </w:rPr>
              <w:t>:</w:t>
            </w:r>
          </w:p>
        </w:tc>
        <w:tc>
          <w:tcPr>
            <w:tcW w:w="3088" w:type="pct"/>
            <w:gridSpan w:val="3"/>
          </w:tcPr>
          <w:p w14:paraId="5E2AEC6E" w14:textId="77777777" w:rsidR="00E62458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  <w:p w14:paraId="2FBD27AE" w14:textId="77777777" w:rsidR="00E62458" w:rsidRPr="00720514" w:rsidRDefault="00E62458" w:rsidP="001842D5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</w:tbl>
    <w:p w14:paraId="0CCDFD74" w14:textId="77777777" w:rsidR="00E62458" w:rsidRPr="002023F9" w:rsidRDefault="00E62458" w:rsidP="00E62458">
      <w:pPr>
        <w:jc w:val="center"/>
        <w:rPr>
          <w:lang w:val="en-GB"/>
        </w:rPr>
      </w:pPr>
    </w:p>
    <w:sectPr w:rsidR="00E62458" w:rsidRPr="002023F9" w:rsidSect="0023371D">
      <w:headerReference w:type="default" r:id="rId9"/>
      <w:footerReference w:type="default" r:id="rId10"/>
      <w:pgSz w:w="11906" w:h="16838"/>
      <w:pgMar w:top="1417" w:right="1134" w:bottom="993" w:left="1134" w:header="39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87FC" w14:textId="77777777" w:rsidR="001A0FBF" w:rsidRDefault="001A0FBF" w:rsidP="00FF590D">
      <w:pPr>
        <w:spacing w:after="0" w:line="240" w:lineRule="auto"/>
      </w:pPr>
      <w:r>
        <w:separator/>
      </w:r>
    </w:p>
  </w:endnote>
  <w:endnote w:type="continuationSeparator" w:id="0">
    <w:p w14:paraId="774B87FD" w14:textId="77777777" w:rsidR="001A0FBF" w:rsidRDefault="001A0FBF" w:rsidP="00FF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9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0"/>
      <w:gridCol w:w="3644"/>
      <w:gridCol w:w="3644"/>
    </w:tblGrid>
    <w:tr w:rsidR="00512443" w:rsidRPr="002023F9" w14:paraId="73F3746C" w14:textId="77777777" w:rsidTr="00FF60B5">
      <w:trPr>
        <w:jc w:val="center"/>
      </w:trPr>
      <w:tc>
        <w:tcPr>
          <w:tcW w:w="5000" w:type="pct"/>
          <w:gridSpan w:val="3"/>
          <w:tcMar>
            <w:left w:w="0" w:type="dxa"/>
            <w:right w:w="0" w:type="dxa"/>
          </w:tcMar>
        </w:tcPr>
        <w:p w14:paraId="360DA1B2" w14:textId="2595F277" w:rsidR="00512443" w:rsidRPr="00BF4D33" w:rsidRDefault="00512443" w:rsidP="00512443">
          <w:pPr>
            <w:pStyle w:val="Pidipagina"/>
            <w:tabs>
              <w:tab w:val="left" w:pos="3686"/>
            </w:tabs>
            <w:ind w:left="-788" w:right="-788"/>
            <w:jc w:val="center"/>
            <w:rPr>
              <w:color w:val="767171"/>
              <w:sz w:val="14"/>
              <w:szCs w:val="14"/>
              <w:lang w:val="en-GB"/>
            </w:rPr>
          </w:pPr>
          <w:r w:rsidRPr="00BF4D33">
            <w:rPr>
              <w:color w:val="767171"/>
              <w:sz w:val="14"/>
              <w:szCs w:val="14"/>
              <w:lang w:val="en-GB"/>
            </w:rPr>
            <w:t>COST Action CA18202, NECTAR – Network for Equilibria and Chemical Thermodynamics Advanced Research,</w:t>
          </w:r>
        </w:p>
        <w:p w14:paraId="4400F63E" w14:textId="77777777" w:rsidR="00512443" w:rsidRPr="00780A26" w:rsidRDefault="00512443" w:rsidP="00512443">
          <w:pPr>
            <w:pStyle w:val="Intestazione"/>
            <w:jc w:val="center"/>
            <w:rPr>
              <w:lang w:val="en-US"/>
            </w:rPr>
          </w:pPr>
          <w:r w:rsidRPr="00BF4D33">
            <w:rPr>
              <w:color w:val="767171"/>
              <w:sz w:val="14"/>
              <w:szCs w:val="14"/>
              <w:lang w:val="en-GB"/>
            </w:rPr>
            <w:t>supported by COST (European Cooperation in Science and Technology).</w:t>
          </w:r>
        </w:p>
      </w:tc>
    </w:tr>
    <w:tr w:rsidR="00512443" w:rsidRPr="00512443" w14:paraId="27715482" w14:textId="77777777" w:rsidTr="00FF60B5">
      <w:trPr>
        <w:jc w:val="center"/>
      </w:trPr>
      <w:tc>
        <w:tcPr>
          <w:tcW w:w="1684" w:type="pct"/>
          <w:tcMar>
            <w:left w:w="0" w:type="dxa"/>
            <w:right w:w="0" w:type="dxa"/>
          </w:tcMar>
          <w:vAlign w:val="center"/>
        </w:tcPr>
        <w:p w14:paraId="5DC65383" w14:textId="77777777" w:rsidR="00512443" w:rsidRPr="00512443" w:rsidRDefault="00512443" w:rsidP="00512443">
          <w:pPr>
            <w:pStyle w:val="Intestazione"/>
            <w:rPr>
              <w:lang w:val="en-US"/>
            </w:rPr>
          </w:pPr>
          <w:r w:rsidRPr="00924567">
            <w:rPr>
              <w:noProof/>
            </w:rPr>
            <w:drawing>
              <wp:inline distT="0" distB="0" distL="0" distR="0" wp14:anchorId="41C3B699" wp14:editId="0C40EE57">
                <wp:extent cx="1420495" cy="664845"/>
                <wp:effectExtent l="0" t="0" r="0" b="0"/>
                <wp:docPr id="1471529979" name="Immagine 1471529979" descr="Imag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5B5B4F-E41A-DB48-ABC1-DF750F509C8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2" descr="Image">
                          <a:extLst>
                            <a:ext uri="{FF2B5EF4-FFF2-40B4-BE49-F238E27FC236}">
                              <a16:creationId xmlns:a16="http://schemas.microsoft.com/office/drawing/2014/main" id="{C35B5B4F-E41A-DB48-ABC1-DF750F509C8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664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8" w:type="pct"/>
          <w:tcMar>
            <w:left w:w="0" w:type="dxa"/>
            <w:right w:w="0" w:type="dxa"/>
          </w:tcMar>
          <w:vAlign w:val="center"/>
        </w:tcPr>
        <w:p w14:paraId="67BC5A7B" w14:textId="77777777" w:rsidR="008E722C" w:rsidRDefault="008E722C" w:rsidP="00512443">
          <w:pPr>
            <w:pStyle w:val="Intestazione"/>
            <w:jc w:val="center"/>
            <w:rPr>
              <w:noProof/>
              <w:lang w:val="en-US"/>
            </w:rPr>
          </w:pPr>
        </w:p>
        <w:p w14:paraId="40FC29B4" w14:textId="77777777" w:rsidR="00512443" w:rsidRPr="00512443" w:rsidRDefault="00512443" w:rsidP="002023F9">
          <w:pPr>
            <w:pStyle w:val="Intestazione"/>
            <w:jc w:val="center"/>
            <w:rPr>
              <w:lang w:val="en-US"/>
            </w:rPr>
          </w:pPr>
        </w:p>
      </w:tc>
      <w:tc>
        <w:tcPr>
          <w:tcW w:w="1658" w:type="pct"/>
          <w:tcMar>
            <w:left w:w="0" w:type="dxa"/>
            <w:right w:w="0" w:type="dxa"/>
          </w:tcMar>
          <w:vAlign w:val="center"/>
        </w:tcPr>
        <w:p w14:paraId="24D8ACFE" w14:textId="77777777" w:rsidR="00512443" w:rsidRPr="00512443" w:rsidRDefault="00512443" w:rsidP="00512443">
          <w:pPr>
            <w:pStyle w:val="Intestazione"/>
            <w:jc w:val="right"/>
            <w:rPr>
              <w:lang w:val="en-US"/>
            </w:rPr>
          </w:pPr>
          <w:r w:rsidRPr="00924567">
            <w:rPr>
              <w:noProof/>
            </w:rPr>
            <w:drawing>
              <wp:inline distT="0" distB="0" distL="0" distR="0" wp14:anchorId="32044285" wp14:editId="6878A3A8">
                <wp:extent cx="1819910" cy="379095"/>
                <wp:effectExtent l="0" t="0" r="0" b="1905"/>
                <wp:docPr id="403959288" name="Immagine 403959288" descr="Imagen que contiene botella, firmar, naranja, monitor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AF22C4-B8B4-6D48-8DB8-89A4FEA0D12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2" descr="Imagen que contiene botella, firmar, naranja, monitor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42AF22C4-B8B4-6D48-8DB8-89A4FEA0D12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91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4B8806" w14:textId="24171BE5" w:rsidR="006777E7" w:rsidRPr="00512443" w:rsidRDefault="006777E7" w:rsidP="00512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87FA" w14:textId="77777777" w:rsidR="001A0FBF" w:rsidRDefault="001A0FBF" w:rsidP="00FF590D">
      <w:pPr>
        <w:spacing w:after="0" w:line="240" w:lineRule="auto"/>
      </w:pPr>
      <w:r>
        <w:separator/>
      </w:r>
    </w:p>
  </w:footnote>
  <w:footnote w:type="continuationSeparator" w:id="0">
    <w:p w14:paraId="774B87FB" w14:textId="77777777" w:rsidR="001A0FBF" w:rsidRDefault="001A0FBF" w:rsidP="00FF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9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0"/>
      <w:gridCol w:w="6470"/>
      <w:gridCol w:w="2268"/>
    </w:tblGrid>
    <w:tr w:rsidR="008C4061" w14:paraId="0C9FF0E4" w14:textId="77777777" w:rsidTr="00BF4D33">
      <w:trPr>
        <w:jc w:val="center"/>
      </w:trPr>
      <w:tc>
        <w:tcPr>
          <w:tcW w:w="2250" w:type="dxa"/>
          <w:tcMar>
            <w:left w:w="0" w:type="dxa"/>
            <w:right w:w="0" w:type="dxa"/>
          </w:tcMar>
        </w:tcPr>
        <w:p w14:paraId="1985214A" w14:textId="0F0534C0" w:rsidR="008C4061" w:rsidRDefault="008C4061" w:rsidP="008C4061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1CC2424" wp14:editId="39A07126">
                <wp:simplePos x="0" y="0"/>
                <wp:positionH relativeFrom="column">
                  <wp:posOffset>3810</wp:posOffset>
                </wp:positionH>
                <wp:positionV relativeFrom="paragraph">
                  <wp:posOffset>5080</wp:posOffset>
                </wp:positionV>
                <wp:extent cx="752475" cy="719455"/>
                <wp:effectExtent l="0" t="0" r="9525" b="4445"/>
                <wp:wrapSquare wrapText="bothSides"/>
                <wp:docPr id="658338660" name="Immagine 65833866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689"/>
                        <a:stretch/>
                      </pic:blipFill>
                      <pic:spPr bwMode="auto">
                        <a:xfrm>
                          <a:off x="0" y="0"/>
                          <a:ext cx="7524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70" w:type="dxa"/>
          <w:tcMar>
            <w:left w:w="0" w:type="dxa"/>
            <w:right w:w="0" w:type="dxa"/>
          </w:tcMar>
        </w:tcPr>
        <w:p w14:paraId="06E568C1" w14:textId="77777777" w:rsidR="008E722C" w:rsidRPr="00BF4D33" w:rsidRDefault="008E722C" w:rsidP="008E722C">
          <w:pPr>
            <w:pStyle w:val="Intestazione"/>
            <w:jc w:val="center"/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</w:pPr>
          <w:bookmarkStart w:id="2" w:name="_Hlk148000313"/>
          <w:r w:rsidRPr="00BF4D33"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  <w:t>4</w:t>
          </w:r>
          <w:r w:rsidRPr="00BF4D33">
            <w:rPr>
              <w:rFonts w:asciiTheme="majorHAnsi" w:hAnsiTheme="majorHAnsi" w:cs="Times New Roman"/>
              <w:b/>
              <w:color w:val="006EAC"/>
              <w:sz w:val="32"/>
              <w:szCs w:val="32"/>
              <w:vertAlign w:val="superscript"/>
              <w:lang w:val="en-US"/>
            </w:rPr>
            <w:t>th</w:t>
          </w:r>
          <w:r w:rsidRPr="00BF4D33"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  <w:t xml:space="preserve"> European NECTAR Conference</w:t>
          </w:r>
        </w:p>
        <w:p w14:paraId="39F1426A" w14:textId="55D9D27B" w:rsidR="003418A0" w:rsidRPr="00BF4D33" w:rsidRDefault="008E722C" w:rsidP="008D0FC1">
          <w:pPr>
            <w:pStyle w:val="Intestazione"/>
            <w:jc w:val="center"/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</w:pPr>
          <w:r w:rsidRPr="00BF4D33"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  <w:t>and Final Action Meeting</w:t>
          </w:r>
          <w:bookmarkEnd w:id="2"/>
        </w:p>
        <w:p w14:paraId="235AE39C" w14:textId="0C8C606C" w:rsidR="008D0FC1" w:rsidRPr="00BF4D33" w:rsidRDefault="00BF4D33" w:rsidP="00BF4D33">
          <w:pPr>
            <w:pStyle w:val="Intestazione"/>
            <w:jc w:val="center"/>
            <w:rPr>
              <w:rFonts w:ascii="Calibri Light" w:hAnsi="Calibri Light" w:cs="Times New Roman"/>
              <w:b/>
              <w:color w:val="006EAC"/>
              <w:lang w:val="en-US"/>
            </w:rPr>
          </w:pPr>
          <w:r w:rsidRPr="00BF4D33">
            <w:rPr>
              <w:rFonts w:asciiTheme="majorHAnsi" w:hAnsiTheme="majorHAnsi" w:cs="Times New Roman"/>
              <w:b/>
              <w:color w:val="006EAC"/>
              <w:lang w:val="en-US"/>
            </w:rPr>
            <w:t>Milazzo, February 26</w:t>
          </w:r>
          <w:r w:rsidRPr="00BF4D33">
            <w:rPr>
              <w:rFonts w:asciiTheme="majorHAnsi" w:hAnsiTheme="majorHAnsi" w:cs="Times New Roman"/>
              <w:b/>
              <w:color w:val="006EAC"/>
              <w:vertAlign w:val="superscript"/>
              <w:lang w:val="en-US"/>
            </w:rPr>
            <w:t>th</w:t>
          </w:r>
          <w:r w:rsidRPr="00BF4D33">
            <w:rPr>
              <w:rFonts w:asciiTheme="majorHAnsi" w:hAnsiTheme="majorHAnsi" w:cs="Times New Roman"/>
              <w:b/>
              <w:color w:val="006EAC"/>
              <w:lang w:val="en-US"/>
            </w:rPr>
            <w:t xml:space="preserve"> – 27</w:t>
          </w:r>
          <w:r w:rsidRPr="00BF4D33">
            <w:rPr>
              <w:rFonts w:asciiTheme="majorHAnsi" w:hAnsiTheme="majorHAnsi" w:cs="Times New Roman"/>
              <w:b/>
              <w:color w:val="006EAC"/>
              <w:vertAlign w:val="superscript"/>
              <w:lang w:val="en-US"/>
            </w:rPr>
            <w:t>th</w:t>
          </w:r>
          <w:r w:rsidRPr="00BF4D33">
            <w:rPr>
              <w:rFonts w:asciiTheme="majorHAnsi" w:hAnsiTheme="majorHAnsi" w:cs="Times New Roman"/>
              <w:b/>
              <w:color w:val="006EAC"/>
              <w:lang w:val="en-US"/>
            </w:rPr>
            <w:t>, 2024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70DA9556" w14:textId="1501D2D5" w:rsidR="008C4061" w:rsidRDefault="008E722C" w:rsidP="008C4061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51C61A0C" wp14:editId="371047CA">
                <wp:extent cx="1420495" cy="719455"/>
                <wp:effectExtent l="0" t="0" r="8255" b="4445"/>
                <wp:docPr id="31890737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19B2FC9" w14:textId="77777777" w:rsidR="008C4061" w:rsidRPr="00780A26" w:rsidRDefault="008C4061" w:rsidP="008C4061">
    <w:pPr>
      <w:pStyle w:val="Intestazione"/>
      <w:ind w:left="-567" w:right="-567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0D"/>
    <w:rsid w:val="00153520"/>
    <w:rsid w:val="001556D0"/>
    <w:rsid w:val="001A0FBF"/>
    <w:rsid w:val="002023F9"/>
    <w:rsid w:val="002269A0"/>
    <w:rsid w:val="0023371D"/>
    <w:rsid w:val="002573BF"/>
    <w:rsid w:val="002B789A"/>
    <w:rsid w:val="00322084"/>
    <w:rsid w:val="003418A0"/>
    <w:rsid w:val="003710D5"/>
    <w:rsid w:val="003A3BE8"/>
    <w:rsid w:val="00455C1A"/>
    <w:rsid w:val="00512443"/>
    <w:rsid w:val="00577B86"/>
    <w:rsid w:val="005F6DB4"/>
    <w:rsid w:val="006777E7"/>
    <w:rsid w:val="006C6ACF"/>
    <w:rsid w:val="006E427D"/>
    <w:rsid w:val="00720514"/>
    <w:rsid w:val="007651BC"/>
    <w:rsid w:val="00780A26"/>
    <w:rsid w:val="008C4061"/>
    <w:rsid w:val="008D0FC1"/>
    <w:rsid w:val="008E722C"/>
    <w:rsid w:val="00901390"/>
    <w:rsid w:val="0094201B"/>
    <w:rsid w:val="00976930"/>
    <w:rsid w:val="00AD4E4D"/>
    <w:rsid w:val="00AD7CC5"/>
    <w:rsid w:val="00AF766B"/>
    <w:rsid w:val="00B01E37"/>
    <w:rsid w:val="00B46566"/>
    <w:rsid w:val="00B73745"/>
    <w:rsid w:val="00BB551D"/>
    <w:rsid w:val="00BC2E6D"/>
    <w:rsid w:val="00BF4D33"/>
    <w:rsid w:val="00C02AD4"/>
    <w:rsid w:val="00C47E05"/>
    <w:rsid w:val="00CC078E"/>
    <w:rsid w:val="00D35832"/>
    <w:rsid w:val="00D56465"/>
    <w:rsid w:val="00E34B5C"/>
    <w:rsid w:val="00E62458"/>
    <w:rsid w:val="00EA3CAD"/>
    <w:rsid w:val="00ED7119"/>
    <w:rsid w:val="00F36547"/>
    <w:rsid w:val="00F67E6A"/>
    <w:rsid w:val="00F71071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774B87F6"/>
  <w15:docId w15:val="{66A9FA14-E06E-46AA-915E-B6ECC067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9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5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90D"/>
  </w:style>
  <w:style w:type="paragraph" w:styleId="Pidipagina">
    <w:name w:val="footer"/>
    <w:basedOn w:val="Normale"/>
    <w:link w:val="PidipaginaCarattere"/>
    <w:uiPriority w:val="99"/>
    <w:unhideWhenUsed/>
    <w:rsid w:val="00FF5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90D"/>
  </w:style>
  <w:style w:type="character" w:styleId="Collegamentoipertestuale">
    <w:name w:val="Hyperlink"/>
    <w:basedOn w:val="Carpredefinitoparagrafo"/>
    <w:uiPriority w:val="99"/>
    <w:unhideWhenUsed/>
    <w:rsid w:val="006777E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unhideWhenUsed/>
    <w:rsid w:val="00AF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77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21dc-b6fe-4778-af12-45a665f0f5b3">
      <Terms xmlns="http://schemas.microsoft.com/office/infopath/2007/PartnerControls"/>
    </lcf76f155ced4ddcb4097134ff3c332f>
    <TaxCatchAll xmlns="219d062f-9a21-4044-8c05-178a6f6f8e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7D6466935AE04285157149414C241E" ma:contentTypeVersion="17" ma:contentTypeDescription="Creare un nuovo documento." ma:contentTypeScope="" ma:versionID="719e8b07ab9331f11abc1db265530a90">
  <xsd:schema xmlns:xsd="http://www.w3.org/2001/XMLSchema" xmlns:xs="http://www.w3.org/2001/XMLSchema" xmlns:p="http://schemas.microsoft.com/office/2006/metadata/properties" xmlns:ns2="219d062f-9a21-4044-8c05-178a6f6f8e15" xmlns:ns3="208821dc-b6fe-4778-af12-45a665f0f5b3" targetNamespace="http://schemas.microsoft.com/office/2006/metadata/properties" ma:root="true" ma:fieldsID="ec1641e47c84c764818b5ecb379c8a0f" ns2:_="" ns3:_="">
    <xsd:import namespace="219d062f-9a21-4044-8c05-178a6f6f8e15"/>
    <xsd:import namespace="208821dc-b6fe-4778-af12-45a665f0f5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d062f-9a21-4044-8c05-178a6f6f8e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e7d79f-e886-49fb-b51a-239c865a1cee}" ma:internalName="TaxCatchAll" ma:showField="CatchAllData" ma:web="219d062f-9a21-4044-8c05-178a6f6f8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21dc-b6fe-4778-af12-45a665f0f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FA3E3-D45F-4561-B570-270AF9BAA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DA131-0D59-4C00-A00D-EAF8B15E3B6C}">
  <ds:schemaRefs>
    <ds:schemaRef ds:uri="http://schemas.microsoft.com/office/2006/metadata/properties"/>
    <ds:schemaRef ds:uri="http://schemas.microsoft.com/office/infopath/2007/PartnerControls"/>
    <ds:schemaRef ds:uri="208821dc-b6fe-4778-af12-45a665f0f5b3"/>
    <ds:schemaRef ds:uri="219d062f-9a21-4044-8c05-178a6f6f8e15"/>
  </ds:schemaRefs>
</ds:datastoreItem>
</file>

<file path=customXml/itemProps3.xml><?xml version="1.0" encoding="utf-8"?>
<ds:datastoreItem xmlns:ds="http://schemas.openxmlformats.org/officeDocument/2006/customXml" ds:itemID="{0A087C79-26B7-4B12-A968-4ADFC6CB7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d062f-9a21-4044-8c05-178a6f6f8e15"/>
    <ds:schemaRef ds:uri="208821dc-b6fe-4778-af12-45a665f0f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SCICHIM</dc:creator>
  <cp:lastModifiedBy>Demetrio Milea</cp:lastModifiedBy>
  <cp:revision>2</cp:revision>
  <cp:lastPrinted>2022-04-12T16:12:00Z</cp:lastPrinted>
  <dcterms:created xsi:type="dcterms:W3CDTF">2024-01-18T10:18:00Z</dcterms:created>
  <dcterms:modified xsi:type="dcterms:W3CDTF">2024-01-18T10:18:00Z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0x010100597D6466935AE04285157149414C241E</vt:lpwstr>
  </property>
</Properties>
</file>