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6BA4" w14:textId="26B6F410" w:rsidR="00BF4D33" w:rsidRPr="00BF4D33" w:rsidRDefault="00BF4D33" w:rsidP="00D35832">
      <w:pPr>
        <w:suppressAutoHyphens/>
        <w:spacing w:after="0" w:line="312" w:lineRule="exact"/>
        <w:jc w:val="center"/>
        <w:rPr>
          <w:rFonts w:asciiTheme="majorHAnsi" w:eastAsia="Times New Roman" w:hAnsiTheme="majorHAnsi" w:cs="Times New Roman"/>
          <w:b/>
          <w:bCs/>
          <w:kern w:val="2"/>
          <w:sz w:val="28"/>
          <w:szCs w:val="28"/>
          <w:lang w:val="en-US" w:eastAsia="ar-SA"/>
        </w:rPr>
      </w:pPr>
      <w:r w:rsidRPr="00BF4D33">
        <w:rPr>
          <w:rFonts w:asciiTheme="majorHAnsi" w:eastAsia="Times New Roman" w:hAnsiTheme="majorHAnsi" w:cs="Times New Roman"/>
          <w:b/>
          <w:bCs/>
          <w:kern w:val="2"/>
          <w:sz w:val="28"/>
          <w:szCs w:val="28"/>
          <w:lang w:val="en-US" w:eastAsia="ar-SA"/>
        </w:rPr>
        <w:t xml:space="preserve">Title: Bold </w:t>
      </w:r>
      <w:r w:rsidRPr="00BF4D33">
        <w:rPr>
          <w:rFonts w:asciiTheme="majorHAnsi" w:eastAsia="Times New Roman" w:hAnsiTheme="majorHAnsi" w:cs="Times New Roman"/>
          <w:b/>
          <w:bCs/>
          <w:kern w:val="2"/>
          <w:sz w:val="28"/>
          <w:szCs w:val="28"/>
          <w:lang w:val="en-US" w:eastAsia="ar-SA"/>
        </w:rPr>
        <w:t>Cambria</w:t>
      </w:r>
      <w:r w:rsidRPr="00BF4D33">
        <w:rPr>
          <w:rFonts w:asciiTheme="majorHAnsi" w:eastAsia="Times New Roman" w:hAnsiTheme="majorHAnsi" w:cs="Times New Roman"/>
          <w:b/>
          <w:bCs/>
          <w:kern w:val="2"/>
          <w:sz w:val="28"/>
          <w:szCs w:val="28"/>
          <w:lang w:val="en-US" w:eastAsia="ar-SA"/>
        </w:rPr>
        <w:t xml:space="preserve"> 14 pt, centered</w:t>
      </w:r>
    </w:p>
    <w:p w14:paraId="28D42B27" w14:textId="6C66BCA6" w:rsidR="00BF4D33" w:rsidRPr="00BF4D33" w:rsidRDefault="00BF4D33" w:rsidP="00D35832">
      <w:pPr>
        <w:suppressAutoHyphens/>
        <w:spacing w:after="0" w:line="312" w:lineRule="exact"/>
        <w:jc w:val="center"/>
        <w:rPr>
          <w:rFonts w:asciiTheme="majorHAnsi" w:eastAsia="Times New Roman" w:hAnsiTheme="majorHAnsi" w:cs="Times New Roman"/>
          <w:b/>
          <w:bCs/>
          <w:kern w:val="2"/>
          <w:sz w:val="28"/>
          <w:szCs w:val="28"/>
          <w:lang w:val="en-US" w:eastAsia="ar-SA"/>
        </w:rPr>
      </w:pPr>
      <w:r w:rsidRPr="00BF4D33">
        <w:rPr>
          <w:rFonts w:asciiTheme="majorHAnsi" w:eastAsia="Times New Roman" w:hAnsiTheme="majorHAnsi" w:cs="Times New Roman"/>
          <w:b/>
          <w:bCs/>
          <w:kern w:val="2"/>
          <w:sz w:val="28"/>
          <w:szCs w:val="28"/>
          <w:lang w:val="en-US" w:eastAsia="ar-SA"/>
        </w:rPr>
        <w:t>15.6 pt exactly spaced</w:t>
      </w:r>
      <w:r w:rsidR="003A3BE8">
        <w:rPr>
          <w:rFonts w:asciiTheme="majorHAnsi" w:eastAsia="Times New Roman" w:hAnsiTheme="majorHAnsi" w:cs="Times New Roman"/>
          <w:b/>
          <w:bCs/>
          <w:kern w:val="2"/>
          <w:sz w:val="28"/>
          <w:szCs w:val="28"/>
          <w:lang w:val="en-US" w:eastAsia="ar-SA"/>
        </w:rPr>
        <w:t>. Max length two rows.</w:t>
      </w:r>
      <w:r w:rsidRPr="00BF4D33">
        <w:rPr>
          <w:rFonts w:asciiTheme="majorHAnsi" w:eastAsia="Times New Roman" w:hAnsiTheme="majorHAnsi" w:cs="Times New Roman"/>
          <w:b/>
          <w:bCs/>
          <w:kern w:val="2"/>
          <w:sz w:val="28"/>
          <w:szCs w:val="28"/>
          <w:lang w:val="en-US" w:eastAsia="ar-SA"/>
        </w:rPr>
        <w:t xml:space="preserve"> </w:t>
      </w:r>
    </w:p>
    <w:p w14:paraId="6E882FF6" w14:textId="77777777" w:rsidR="00BF4D33" w:rsidRPr="00BF4D33" w:rsidRDefault="00BF4D33" w:rsidP="00D35832">
      <w:pPr>
        <w:suppressAutoHyphens/>
        <w:spacing w:after="0" w:line="312" w:lineRule="exact"/>
        <w:jc w:val="center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</w:p>
    <w:p w14:paraId="79A4E46E" w14:textId="77777777" w:rsidR="00BF4D33" w:rsidRPr="00BF4D33" w:rsidRDefault="00BF4D33" w:rsidP="00D35832">
      <w:pPr>
        <w:suppressAutoHyphens/>
        <w:spacing w:before="240" w:after="60" w:line="312" w:lineRule="exact"/>
        <w:ind w:right="45"/>
        <w:jc w:val="center"/>
        <w:rPr>
          <w:rFonts w:asciiTheme="majorHAnsi" w:eastAsia="Times New Roman" w:hAnsiTheme="majorHAnsi" w:cs="Arial"/>
          <w:b/>
          <w:bCs/>
          <w:kern w:val="2"/>
          <w:sz w:val="24"/>
          <w:szCs w:val="32"/>
          <w:lang w:val="en-US" w:eastAsia="ar-SA"/>
        </w:rPr>
      </w:pPr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lang w:val="en-US" w:eastAsia="ar-SA"/>
        </w:rPr>
        <w:t>Name SURNAME,</w:t>
      </w:r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vertAlign w:val="superscript"/>
          <w:lang w:val="en-US" w:eastAsia="ar-SA"/>
        </w:rPr>
        <w:t xml:space="preserve"> a)</w:t>
      </w:r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lang w:val="en-US" w:eastAsia="ar-SA"/>
        </w:rPr>
        <w:t xml:space="preserve"> </w:t>
      </w:r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u w:val="single"/>
          <w:lang w:val="en-US" w:eastAsia="ar-SA"/>
        </w:rPr>
        <w:t>Name SURNAME</w:t>
      </w:r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lang w:val="en-US" w:eastAsia="ar-SA"/>
        </w:rPr>
        <w:t>,</w:t>
      </w:r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vertAlign w:val="superscript"/>
          <w:lang w:val="en-US" w:eastAsia="ar-SA"/>
        </w:rPr>
        <w:t xml:space="preserve"> b)</w:t>
      </w:r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lang w:val="en-US" w:eastAsia="ar-SA"/>
        </w:rPr>
        <w:t xml:space="preserve"> Name </w:t>
      </w:r>
      <w:proofErr w:type="spellStart"/>
      <w:proofErr w:type="gramStart"/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lang w:val="en-US" w:eastAsia="ar-SA"/>
        </w:rPr>
        <w:t>SURNAME,</w:t>
      </w:r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vertAlign w:val="superscript"/>
          <w:lang w:val="en-US" w:eastAsia="ar-SA"/>
        </w:rPr>
        <w:t>b</w:t>
      </w:r>
      <w:proofErr w:type="spellEnd"/>
      <w:proofErr w:type="gramEnd"/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vertAlign w:val="superscript"/>
          <w:lang w:val="en-US" w:eastAsia="ar-SA"/>
        </w:rPr>
        <w:t>)</w:t>
      </w:r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lang w:val="en-US" w:eastAsia="ar-SA"/>
        </w:rPr>
        <w:t xml:space="preserve"> (presenting author </w:t>
      </w:r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u w:val="single"/>
          <w:lang w:val="en-US" w:eastAsia="ar-SA"/>
        </w:rPr>
        <w:t>underlined</w:t>
      </w:r>
      <w:r w:rsidRPr="00BF4D33">
        <w:rPr>
          <w:rFonts w:asciiTheme="majorHAnsi" w:eastAsia="Times New Roman" w:hAnsiTheme="majorHAnsi" w:cs="Arial"/>
          <w:b/>
          <w:bCs/>
          <w:kern w:val="2"/>
          <w:sz w:val="24"/>
          <w:szCs w:val="32"/>
          <w:lang w:val="en-US" w:eastAsia="ar-SA"/>
        </w:rPr>
        <w:t>)</w:t>
      </w:r>
    </w:p>
    <w:p w14:paraId="2C53172B" w14:textId="18E6BCF2" w:rsidR="00BF4D33" w:rsidRPr="00BF4D33" w:rsidRDefault="00BF4D33" w:rsidP="00D35832">
      <w:pPr>
        <w:suppressAutoHyphens/>
        <w:spacing w:after="0" w:line="312" w:lineRule="exact"/>
        <w:jc w:val="center"/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vertAlign w:val="superscript"/>
          <w:lang w:val="en-US" w:eastAsia="ar-SA"/>
        </w:rPr>
        <w:t xml:space="preserve">a) </w:t>
      </w:r>
      <w:r w:rsidRPr="00BF4D33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>Affiliation, street, zip code</w:t>
      </w:r>
      <w:r w:rsidR="00D35832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>,</w:t>
      </w:r>
      <w:r w:rsidRPr="00BF4D33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 xml:space="preserve"> </w:t>
      </w:r>
      <w:r w:rsidR="00D35832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>City</w:t>
      </w:r>
      <w:r w:rsidRPr="00BF4D33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>, C</w:t>
      </w:r>
      <w:r w:rsidR="00D35832" w:rsidRPr="00BF4D33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>OUNTRY</w:t>
      </w:r>
      <w:r w:rsidR="00D35832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>.</w:t>
      </w:r>
    </w:p>
    <w:p w14:paraId="0AAC875E" w14:textId="77777777" w:rsidR="00BF4D33" w:rsidRPr="00BF4D33" w:rsidRDefault="00BF4D33" w:rsidP="00D35832">
      <w:pPr>
        <w:suppressAutoHyphens/>
        <w:spacing w:after="0" w:line="312" w:lineRule="exact"/>
        <w:jc w:val="center"/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vertAlign w:val="superscript"/>
          <w:lang w:val="en-US" w:eastAsia="ar-SA"/>
        </w:rPr>
        <w:t xml:space="preserve">b) </w:t>
      </w:r>
      <w:r w:rsidRPr="00BF4D33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>Affiliation, street, zip code CITY, Country</w:t>
      </w:r>
    </w:p>
    <w:p w14:paraId="17D1E436" w14:textId="77777777" w:rsidR="00BF4D33" w:rsidRPr="00BF4D33" w:rsidRDefault="00BF4D33" w:rsidP="00D35832">
      <w:pPr>
        <w:suppressAutoHyphens/>
        <w:spacing w:after="0" w:line="312" w:lineRule="exact"/>
        <w:jc w:val="center"/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>presenting author e-mail</w:t>
      </w:r>
    </w:p>
    <w:p w14:paraId="6A2CB4E5" w14:textId="77777777" w:rsidR="00BF4D33" w:rsidRPr="00BF4D33" w:rsidRDefault="00BF4D33" w:rsidP="00D35832">
      <w:pPr>
        <w:suppressAutoHyphens/>
        <w:spacing w:after="0" w:line="312" w:lineRule="exact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</w:p>
    <w:p w14:paraId="5024A7C2" w14:textId="77777777" w:rsidR="00BF4D33" w:rsidRPr="00BF4D33" w:rsidRDefault="00BF4D33" w:rsidP="00D35832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 xml:space="preserve">Start Text: MAX LENGTH </w:t>
      </w:r>
      <w:r w:rsidRPr="00BF4D33">
        <w:rPr>
          <w:rFonts w:asciiTheme="majorHAnsi" w:eastAsia="Times New Roman" w:hAnsiTheme="majorHAnsi" w:cs="Times New Roman"/>
          <w:b/>
          <w:kern w:val="2"/>
          <w:sz w:val="24"/>
          <w:szCs w:val="24"/>
          <w:u w:val="single"/>
          <w:lang w:val="en-US" w:eastAsia="ar-SA"/>
        </w:rPr>
        <w:t>TWO PAGES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 xml:space="preserve"> </w:t>
      </w:r>
    </w:p>
    <w:p w14:paraId="29448CE7" w14:textId="2B98A735" w:rsidR="00BF4D33" w:rsidRPr="00BF4D33" w:rsidRDefault="00BF4D33" w:rsidP="00D35832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 xml:space="preserve">Font: 12pt </w:t>
      </w:r>
      <w:r w:rsidR="00D35832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Cambria</w:t>
      </w:r>
    </w:p>
    <w:p w14:paraId="45DE4213" w14:textId="77777777" w:rsidR="00BF4D33" w:rsidRPr="00BF4D33" w:rsidRDefault="00BF4D33" w:rsidP="00D35832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Paragraph: justified, 15.6 pt exactly spaced, Special: first row 1cm</w:t>
      </w:r>
    </w:p>
    <w:p w14:paraId="7A99A9AB" w14:textId="77777777" w:rsidR="00BF4D33" w:rsidRPr="00BF4D33" w:rsidRDefault="00BF4D33" w:rsidP="00D35832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Citations in the text by order of appearance, in square brackets [1, 2], [3-5]</w:t>
      </w:r>
    </w:p>
    <w:p w14:paraId="740EEBFF" w14:textId="77777777" w:rsidR="00BF4D33" w:rsidRPr="00BF4D33" w:rsidRDefault="00BF4D33" w:rsidP="00D35832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</w:p>
    <w:p w14:paraId="7B807E9C" w14:textId="3BE5857D" w:rsidR="00BF4D33" w:rsidRPr="00BF4D33" w:rsidRDefault="00BF4D33" w:rsidP="00D35832">
      <w:pPr>
        <w:suppressAutoHyphens/>
        <w:spacing w:after="0" w:line="312" w:lineRule="exact"/>
        <w:jc w:val="both"/>
        <w:rPr>
          <w:rFonts w:asciiTheme="majorHAnsi" w:eastAsia="Times New Roman" w:hAnsiTheme="majorHAnsi" w:cs="Times New Roman"/>
          <w:kern w:val="2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b/>
          <w:kern w:val="2"/>
          <w:szCs w:val="24"/>
          <w:lang w:val="en-US" w:eastAsia="ar-SA"/>
        </w:rPr>
        <w:t>Schemes</w:t>
      </w:r>
      <w:r w:rsidR="00AD4E4D">
        <w:rPr>
          <w:rFonts w:asciiTheme="majorHAnsi" w:eastAsia="Times New Roman" w:hAnsiTheme="majorHAnsi" w:cs="Times New Roman"/>
          <w:b/>
          <w:kern w:val="2"/>
          <w:szCs w:val="24"/>
          <w:lang w:val="en-US" w:eastAsia="ar-SA"/>
        </w:rPr>
        <w:t xml:space="preserve">, </w:t>
      </w:r>
      <w:proofErr w:type="gramStart"/>
      <w:r w:rsidR="00AD4E4D">
        <w:rPr>
          <w:rFonts w:asciiTheme="majorHAnsi" w:eastAsia="Times New Roman" w:hAnsiTheme="majorHAnsi" w:cs="Times New Roman"/>
          <w:b/>
          <w:kern w:val="2"/>
          <w:szCs w:val="24"/>
          <w:lang w:val="en-US" w:eastAsia="ar-SA"/>
        </w:rPr>
        <w:t xml:space="preserve">Tables </w:t>
      </w:r>
      <w:r w:rsidRPr="00BF4D33">
        <w:rPr>
          <w:rFonts w:asciiTheme="majorHAnsi" w:eastAsia="Times New Roman" w:hAnsiTheme="majorHAnsi" w:cs="Times New Roman"/>
          <w:b/>
          <w:kern w:val="2"/>
          <w:szCs w:val="24"/>
          <w:lang w:val="en-US" w:eastAsia="ar-SA"/>
        </w:rPr>
        <w:t xml:space="preserve"> </w:t>
      </w:r>
      <w:r w:rsidRPr="00BF4D33">
        <w:rPr>
          <w:rFonts w:asciiTheme="majorHAnsi" w:eastAsia="Times New Roman" w:hAnsiTheme="majorHAnsi" w:cs="Times New Roman"/>
          <w:kern w:val="2"/>
          <w:szCs w:val="24"/>
          <w:lang w:val="en-US" w:eastAsia="ar-SA"/>
        </w:rPr>
        <w:t>and</w:t>
      </w:r>
      <w:proofErr w:type="gramEnd"/>
      <w:r w:rsidRPr="00BF4D33">
        <w:rPr>
          <w:rFonts w:asciiTheme="majorHAnsi" w:eastAsia="Times New Roman" w:hAnsiTheme="majorHAnsi" w:cs="Times New Roman"/>
          <w:b/>
          <w:kern w:val="2"/>
          <w:szCs w:val="24"/>
          <w:lang w:val="en-US" w:eastAsia="ar-SA"/>
        </w:rPr>
        <w:t xml:space="preserve"> Figures</w:t>
      </w:r>
      <w:r w:rsidRPr="00BF4D33">
        <w:rPr>
          <w:rFonts w:asciiTheme="majorHAnsi" w:eastAsia="Times New Roman" w:hAnsiTheme="majorHAnsi" w:cs="Times New Roman"/>
          <w:kern w:val="2"/>
          <w:szCs w:val="24"/>
          <w:lang w:val="en-US" w:eastAsia="ar-SA"/>
        </w:rPr>
        <w:t>: use font and symbols large enough to be readable</w:t>
      </w:r>
      <w:r w:rsidR="00D35832">
        <w:rPr>
          <w:rFonts w:asciiTheme="majorHAnsi" w:eastAsia="Times New Roman" w:hAnsiTheme="majorHAnsi" w:cs="Times New Roman"/>
          <w:kern w:val="2"/>
          <w:szCs w:val="24"/>
          <w:lang w:val="en-US" w:eastAsia="ar-SA"/>
        </w:rPr>
        <w:t xml:space="preserve"> (Cambria 11pt suggested)</w:t>
      </w:r>
      <w:r w:rsidRPr="00BF4D33">
        <w:rPr>
          <w:rFonts w:asciiTheme="majorHAnsi" w:eastAsia="Times New Roman" w:hAnsiTheme="majorHAnsi" w:cs="Times New Roman"/>
          <w:kern w:val="2"/>
          <w:szCs w:val="24"/>
          <w:lang w:val="en-US" w:eastAsia="ar-SA"/>
        </w:rPr>
        <w:t xml:space="preserve">. Authors are responsible for the placement and appearance of graphic. The use of </w:t>
      </w:r>
      <w:proofErr w:type="spellStart"/>
      <w:r w:rsidRPr="00BF4D33">
        <w:rPr>
          <w:rFonts w:asciiTheme="majorHAnsi" w:eastAsia="Times New Roman" w:hAnsiTheme="majorHAnsi" w:cs="Times New Roman"/>
          <w:kern w:val="2"/>
          <w:szCs w:val="24"/>
          <w:lang w:val="en-US" w:eastAsia="ar-SA"/>
        </w:rPr>
        <w:t>colours</w:t>
      </w:r>
      <w:proofErr w:type="spellEnd"/>
      <w:r w:rsidRPr="00BF4D33">
        <w:rPr>
          <w:rFonts w:asciiTheme="majorHAnsi" w:eastAsia="Times New Roman" w:hAnsiTheme="majorHAnsi" w:cs="Times New Roman"/>
          <w:kern w:val="2"/>
          <w:szCs w:val="24"/>
          <w:lang w:val="en-US" w:eastAsia="ar-SA"/>
        </w:rPr>
        <w:t xml:space="preserve"> is allowed.</w:t>
      </w:r>
    </w:p>
    <w:p w14:paraId="0B8612F2" w14:textId="77777777" w:rsidR="00BF4D33" w:rsidRPr="00BF4D33" w:rsidRDefault="00BF4D33" w:rsidP="00D35832">
      <w:pPr>
        <w:suppressAutoHyphens/>
        <w:spacing w:after="0" w:line="312" w:lineRule="exact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</w:p>
    <w:p w14:paraId="31919386" w14:textId="21BB3977" w:rsidR="00BF4D33" w:rsidRPr="00BF4D33" w:rsidRDefault="00BF4D33" w:rsidP="00D35832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 xml:space="preserve">Both </w:t>
      </w:r>
      <w:r w:rsidR="00D35832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a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 xml:space="preserve"> pdf </w:t>
      </w:r>
      <w:r w:rsidRPr="00BF4D33">
        <w:rPr>
          <w:rFonts w:asciiTheme="majorHAnsi" w:eastAsia="Times New Roman" w:hAnsiTheme="majorHAnsi" w:cs="Times New Roman"/>
          <w:b/>
          <w:bCs/>
          <w:kern w:val="2"/>
          <w:sz w:val="24"/>
          <w:szCs w:val="24"/>
          <w:lang w:val="en-US" w:eastAsia="ar-SA"/>
        </w:rPr>
        <w:t>and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 xml:space="preserve"> the editable Word file (in doc or docx formats) must be uploaded. Files should be named according to "</w:t>
      </w:r>
      <w:proofErr w:type="spellStart"/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Surname_name_</w:t>
      </w:r>
      <w:r w:rsidR="00D35832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oral</w:t>
      </w:r>
      <w:proofErr w:type="spellEnd"/>
      <w:r w:rsidR="00D35832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/</w:t>
      </w:r>
      <w:proofErr w:type="spellStart"/>
      <w:r w:rsidR="00D35832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poster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.extension</w:t>
      </w:r>
      <w:proofErr w:type="spellEnd"/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 xml:space="preserve">", where the surname and the name are those of the presenting author. </w:t>
      </w:r>
    </w:p>
    <w:p w14:paraId="38D54BB4" w14:textId="77777777" w:rsidR="00BF4D33" w:rsidRPr="00BF4D33" w:rsidRDefault="00BF4D33" w:rsidP="00D35832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</w:p>
    <w:p w14:paraId="69C611ED" w14:textId="2E5BEBAD" w:rsidR="00BF4D33" w:rsidRPr="00D35832" w:rsidRDefault="00BF4D33" w:rsidP="00D35832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b/>
          <w:bCs/>
          <w:kern w:val="2"/>
          <w:sz w:val="24"/>
          <w:szCs w:val="24"/>
          <w:lang w:val="en-GB" w:eastAsia="ar-SA"/>
        </w:rPr>
      </w:pP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 xml:space="preserve">Abstracts must be sent via email to the address: </w:t>
      </w:r>
      <w:hyperlink r:id="rId6" w:history="1">
        <w:r w:rsidRPr="00BF4D33">
          <w:rPr>
            <w:rFonts w:asciiTheme="majorHAnsi" w:eastAsia="Times New Roman" w:hAnsiTheme="majorHAnsi" w:cs="Times New Roman"/>
            <w:color w:val="0000FF"/>
            <w:kern w:val="2"/>
            <w:sz w:val="24"/>
            <w:szCs w:val="24"/>
            <w:u w:val="single"/>
            <w:lang w:val="en-GB" w:eastAsia="ar-SA"/>
          </w:rPr>
          <w:t>abstracts@cost-nectar.eu</w:t>
        </w:r>
      </w:hyperlink>
      <w:r w:rsidRPr="00BF4D33">
        <w:rPr>
          <w:rFonts w:asciiTheme="majorHAnsi" w:eastAsia="Times New Roman" w:hAnsiTheme="majorHAnsi" w:cs="Times New Roman"/>
          <w:b/>
          <w:bCs/>
          <w:kern w:val="2"/>
          <w:sz w:val="24"/>
          <w:szCs w:val="24"/>
          <w:lang w:val="en-GB" w:eastAsia="ar-SA"/>
        </w:rPr>
        <w:t xml:space="preserve"> </w:t>
      </w:r>
      <w:r w:rsidR="00D35832" w:rsidRPr="00D35832">
        <w:rPr>
          <w:rFonts w:asciiTheme="majorHAnsi" w:eastAsia="Times New Roman" w:hAnsiTheme="majorHAnsi" w:cs="Times New Roman"/>
          <w:b/>
          <w:bCs/>
          <w:kern w:val="2"/>
          <w:sz w:val="24"/>
          <w:szCs w:val="24"/>
          <w:lang w:val="en-GB" w:eastAsia="ar-SA"/>
        </w:rPr>
        <w:t xml:space="preserve">. </w:t>
      </w:r>
    </w:p>
    <w:p w14:paraId="24326493" w14:textId="3105480C" w:rsidR="00D35832" w:rsidRPr="00BF4D33" w:rsidRDefault="00D35832" w:rsidP="00D35832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b/>
          <w:bCs/>
          <w:kern w:val="2"/>
          <w:sz w:val="24"/>
          <w:szCs w:val="24"/>
          <w:lang w:val="en-US" w:eastAsia="ar-SA"/>
        </w:rPr>
      </w:pPr>
      <w:r w:rsidRPr="00D35832">
        <w:rPr>
          <w:rFonts w:asciiTheme="majorHAnsi" w:eastAsia="Times New Roman" w:hAnsiTheme="majorHAnsi" w:cs="Times New Roman"/>
          <w:b/>
          <w:bCs/>
          <w:kern w:val="2"/>
          <w:sz w:val="24"/>
          <w:szCs w:val="24"/>
          <w:lang w:val="en-GB" w:eastAsia="ar-SA"/>
        </w:rPr>
        <w:t xml:space="preserve">Deadline for submission: </w:t>
      </w:r>
      <w:r w:rsidR="003A3BE8" w:rsidRPr="003A3BE8">
        <w:rPr>
          <w:rFonts w:asciiTheme="majorHAnsi" w:eastAsia="Times New Roman" w:hAnsiTheme="majorHAnsi" w:cs="Times New Roman"/>
          <w:b/>
          <w:bCs/>
          <w:kern w:val="2"/>
          <w:sz w:val="24"/>
          <w:szCs w:val="24"/>
          <w:u w:val="single"/>
          <w:lang w:val="en-US" w:eastAsia="ar-SA"/>
        </w:rPr>
        <w:t>December 15</w:t>
      </w:r>
      <w:r w:rsidR="003A3BE8" w:rsidRPr="003A3BE8">
        <w:rPr>
          <w:rFonts w:asciiTheme="majorHAnsi" w:eastAsia="Times New Roman" w:hAnsiTheme="majorHAnsi" w:cs="Times New Roman"/>
          <w:b/>
          <w:bCs/>
          <w:kern w:val="2"/>
          <w:sz w:val="24"/>
          <w:szCs w:val="24"/>
          <w:u w:val="single"/>
          <w:vertAlign w:val="superscript"/>
          <w:lang w:val="en-US" w:eastAsia="ar-SA"/>
        </w:rPr>
        <w:t>th</w:t>
      </w:r>
      <w:r w:rsidR="003A3BE8" w:rsidRPr="003A3BE8">
        <w:rPr>
          <w:rFonts w:asciiTheme="majorHAnsi" w:eastAsia="Times New Roman" w:hAnsiTheme="majorHAnsi" w:cs="Times New Roman"/>
          <w:b/>
          <w:bCs/>
          <w:kern w:val="2"/>
          <w:sz w:val="24"/>
          <w:szCs w:val="24"/>
          <w:u w:val="single"/>
          <w:lang w:val="en-US" w:eastAsia="ar-SA"/>
        </w:rPr>
        <w:t>, 2023</w:t>
      </w:r>
    </w:p>
    <w:p w14:paraId="6EAAB39F" w14:textId="77777777" w:rsidR="00BF4D33" w:rsidRPr="00BF4D33" w:rsidRDefault="00BF4D33" w:rsidP="003A3BE8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bCs/>
          <w:kern w:val="2"/>
          <w:sz w:val="24"/>
          <w:szCs w:val="24"/>
          <w:lang w:val="en-US" w:eastAsia="ar-SA"/>
        </w:rPr>
      </w:pPr>
    </w:p>
    <w:p w14:paraId="25B9C4A3" w14:textId="41464B63" w:rsidR="00BF4D33" w:rsidRDefault="003A3BE8" w:rsidP="00D35832">
      <w:pPr>
        <w:suppressAutoHyphens/>
        <w:spacing w:after="0" w:line="312" w:lineRule="exact"/>
        <w:jc w:val="both"/>
        <w:rPr>
          <w:rFonts w:asciiTheme="majorHAnsi" w:eastAsia="Times New Roman" w:hAnsiTheme="majorHAnsi" w:cs="Times New Roman"/>
          <w:b/>
          <w:kern w:val="2"/>
          <w:sz w:val="24"/>
          <w:szCs w:val="24"/>
          <w:lang w:val="en-US" w:eastAsia="ar-SA"/>
        </w:rPr>
      </w:pPr>
      <w:r>
        <w:rPr>
          <w:rFonts w:asciiTheme="majorHAnsi" w:eastAsia="Times New Roman" w:hAnsiTheme="majorHAnsi" w:cs="Times New Roman"/>
          <w:b/>
          <w:kern w:val="2"/>
          <w:sz w:val="24"/>
          <w:szCs w:val="24"/>
          <w:lang w:val="en-US" w:eastAsia="ar-SA"/>
        </w:rPr>
        <w:t xml:space="preserve">Acknowledgements: </w:t>
      </w:r>
    </w:p>
    <w:p w14:paraId="36E09C04" w14:textId="3D7AD589" w:rsidR="003A3BE8" w:rsidRPr="003A3BE8" w:rsidRDefault="003A3BE8" w:rsidP="003A3BE8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bCs/>
          <w:kern w:val="2"/>
          <w:sz w:val="24"/>
          <w:szCs w:val="24"/>
          <w:lang w:val="en-US" w:eastAsia="ar-SA"/>
        </w:rPr>
      </w:pPr>
      <w:r w:rsidRPr="003A3BE8">
        <w:rPr>
          <w:rFonts w:asciiTheme="majorHAnsi" w:eastAsia="Times New Roman" w:hAnsiTheme="majorHAnsi" w:cs="Times New Roman"/>
          <w:bCs/>
          <w:kern w:val="2"/>
          <w:sz w:val="24"/>
          <w:szCs w:val="24"/>
          <w:lang w:val="en-US" w:eastAsia="ar-SA"/>
        </w:rPr>
        <w:t>This contribution is based upon work from COST Action CA18202, NECTAR − Network for Equilibria and Chemical Thermodynamics Advanced Research, supported by COST (European Cooperation in Science and Technology).</w:t>
      </w:r>
    </w:p>
    <w:p w14:paraId="0B94E38A" w14:textId="04C895D5" w:rsidR="003A3BE8" w:rsidRPr="003A3BE8" w:rsidRDefault="003A3BE8" w:rsidP="003A3BE8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bCs/>
          <w:i/>
          <w:iCs/>
          <w:kern w:val="2"/>
          <w:sz w:val="24"/>
          <w:szCs w:val="24"/>
          <w:lang w:val="en-US" w:eastAsia="ar-SA"/>
        </w:rPr>
      </w:pPr>
      <w:r w:rsidRPr="003A3BE8">
        <w:rPr>
          <w:rFonts w:asciiTheme="majorHAnsi" w:eastAsia="Times New Roman" w:hAnsiTheme="majorHAnsi" w:cs="Times New Roman"/>
          <w:bCs/>
          <w:i/>
          <w:iCs/>
          <w:kern w:val="2"/>
          <w:sz w:val="24"/>
          <w:szCs w:val="24"/>
          <w:lang w:val="en-US" w:eastAsia="ar-SA"/>
        </w:rPr>
        <w:t>Other acknowledgements if necessary</w:t>
      </w:r>
    </w:p>
    <w:p w14:paraId="4AFF6C27" w14:textId="77777777" w:rsidR="003A3BE8" w:rsidRPr="00BF4D33" w:rsidRDefault="003A3BE8" w:rsidP="003A3BE8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bCs/>
          <w:kern w:val="2"/>
          <w:sz w:val="24"/>
          <w:szCs w:val="24"/>
          <w:lang w:val="en-US" w:eastAsia="ar-SA"/>
        </w:rPr>
      </w:pPr>
    </w:p>
    <w:p w14:paraId="62B96E04" w14:textId="77777777" w:rsidR="00BF4D33" w:rsidRPr="00BF4D33" w:rsidRDefault="00BF4D33" w:rsidP="00D35832">
      <w:pPr>
        <w:suppressAutoHyphens/>
        <w:spacing w:after="0" w:line="312" w:lineRule="exact"/>
        <w:jc w:val="both"/>
        <w:rPr>
          <w:rFonts w:asciiTheme="majorHAnsi" w:eastAsia="Times New Roman" w:hAnsiTheme="majorHAnsi" w:cs="Times New Roman"/>
          <w:b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b/>
          <w:kern w:val="2"/>
          <w:sz w:val="24"/>
          <w:szCs w:val="24"/>
          <w:lang w:val="en-US" w:eastAsia="ar-SA"/>
        </w:rPr>
        <w:t xml:space="preserve">References: </w:t>
      </w:r>
    </w:p>
    <w:p w14:paraId="7EBE7042" w14:textId="77777777" w:rsidR="00BF4D33" w:rsidRPr="00BF4D33" w:rsidRDefault="00BF4D33" w:rsidP="00D35832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</w:p>
    <w:p w14:paraId="6AE587E3" w14:textId="77777777" w:rsidR="00BF4D33" w:rsidRPr="00BF4D33" w:rsidRDefault="00BF4D33" w:rsidP="00D35832">
      <w:pPr>
        <w:suppressAutoHyphens/>
        <w:spacing w:after="0" w:line="312" w:lineRule="exact"/>
        <w:ind w:left="567" w:hanging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[1]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ab/>
        <w:t xml:space="preserve">A. Black, B. White, C. Green, D.-W. Brown, </w:t>
      </w:r>
      <w:r w:rsidRPr="00BF4D33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 xml:space="preserve">Journal </w:t>
      </w:r>
      <w:r w:rsidRPr="00BF4D33">
        <w:rPr>
          <w:rFonts w:asciiTheme="majorHAnsi" w:eastAsia="Times New Roman" w:hAnsiTheme="majorHAnsi" w:cs="Times New Roman"/>
          <w:b/>
          <w:bCs/>
          <w:kern w:val="2"/>
          <w:sz w:val="24"/>
          <w:szCs w:val="24"/>
          <w:lang w:val="en-US" w:eastAsia="ar-SA"/>
        </w:rPr>
        <w:t>Year</w:t>
      </w:r>
      <w:r w:rsidRPr="00BF4D33">
        <w:rPr>
          <w:rFonts w:asciiTheme="majorHAnsi" w:eastAsia="Times New Roman" w:hAnsiTheme="majorHAnsi" w:cs="Times New Roman"/>
          <w:bCs/>
          <w:kern w:val="2"/>
          <w:sz w:val="24"/>
          <w:szCs w:val="24"/>
          <w:lang w:val="en-US" w:eastAsia="ar-SA"/>
        </w:rPr>
        <w:t>,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 xml:space="preserve"> volume (issue), 10-15.</w:t>
      </w:r>
    </w:p>
    <w:p w14:paraId="029B0FAC" w14:textId="77777777" w:rsidR="00BF4D33" w:rsidRPr="00BF4D33" w:rsidRDefault="00BF4D33" w:rsidP="00D35832">
      <w:pPr>
        <w:suppressAutoHyphens/>
        <w:spacing w:after="0" w:line="312" w:lineRule="exact"/>
        <w:ind w:left="567" w:hanging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[2]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ab/>
        <w:t xml:space="preserve">J. Brown, A. Black, Title of Book section. In </w:t>
      </w:r>
      <w:r w:rsidRPr="00BF4D33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>Book Title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 xml:space="preserve">, B. Green, R. J. White, Eds. Publisher: City, </w:t>
      </w:r>
      <w:r w:rsidRPr="00BF4D33">
        <w:rPr>
          <w:rFonts w:asciiTheme="majorHAnsi" w:eastAsia="Times New Roman" w:hAnsiTheme="majorHAnsi" w:cs="Times New Roman"/>
          <w:b/>
          <w:kern w:val="2"/>
          <w:sz w:val="24"/>
          <w:szCs w:val="24"/>
          <w:lang w:val="en-US" w:eastAsia="ar-SA"/>
        </w:rPr>
        <w:t>2010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, Vol. 15, pp 13-15.</w:t>
      </w:r>
    </w:p>
    <w:p w14:paraId="11B4E4DF" w14:textId="77777777" w:rsidR="00BF4D33" w:rsidRPr="00BF4D33" w:rsidRDefault="00BF4D33" w:rsidP="00D35832">
      <w:pPr>
        <w:suppressAutoHyphens/>
        <w:spacing w:after="0" w:line="312" w:lineRule="exact"/>
        <w:ind w:left="567" w:hanging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[3]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ab/>
        <w:t xml:space="preserve">L.T. Brown, R. Green, </w:t>
      </w:r>
      <w:r w:rsidRPr="00BF4D33">
        <w:rPr>
          <w:rFonts w:asciiTheme="majorHAnsi" w:eastAsia="Times New Roman" w:hAnsiTheme="majorHAnsi" w:cs="Times New Roman"/>
          <w:i/>
          <w:iCs/>
          <w:kern w:val="2"/>
          <w:sz w:val="24"/>
          <w:szCs w:val="24"/>
          <w:lang w:val="en-US" w:eastAsia="ar-SA"/>
        </w:rPr>
        <w:t>Title of the book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 xml:space="preserve">. Publisher: City, </w:t>
      </w:r>
      <w:r w:rsidRPr="00BF4D33">
        <w:rPr>
          <w:rFonts w:asciiTheme="majorHAnsi" w:eastAsia="Times New Roman" w:hAnsiTheme="majorHAnsi" w:cs="Times New Roman"/>
          <w:b/>
          <w:kern w:val="2"/>
          <w:sz w:val="24"/>
          <w:szCs w:val="24"/>
          <w:lang w:val="en-US" w:eastAsia="ar-SA"/>
        </w:rPr>
        <w:t>2010</w:t>
      </w: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, Vol. 15, pp. 565.</w:t>
      </w:r>
    </w:p>
    <w:p w14:paraId="63BCF902" w14:textId="77777777" w:rsidR="00BF4D33" w:rsidRPr="00BF4D33" w:rsidRDefault="00BF4D33" w:rsidP="00D35832">
      <w:pPr>
        <w:suppressAutoHyphens/>
        <w:spacing w:after="0" w:line="312" w:lineRule="exact"/>
        <w:ind w:firstLine="567"/>
        <w:jc w:val="both"/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</w:pPr>
      <w:r w:rsidRPr="00BF4D33">
        <w:rPr>
          <w:rFonts w:asciiTheme="majorHAnsi" w:eastAsia="Times New Roman" w:hAnsiTheme="majorHAnsi" w:cs="Times New Roman"/>
          <w:kern w:val="2"/>
          <w:sz w:val="24"/>
          <w:szCs w:val="24"/>
          <w:lang w:val="en-US" w:eastAsia="ar-SA"/>
        </w:rPr>
        <w:t>Please do not insert references with automatic tools.</w:t>
      </w:r>
    </w:p>
    <w:p w14:paraId="559C9272" w14:textId="77777777" w:rsidR="008E722C" w:rsidRPr="00BF4D33" w:rsidRDefault="008E722C" w:rsidP="00D35832">
      <w:pPr>
        <w:spacing w:line="312" w:lineRule="exact"/>
        <w:rPr>
          <w:rFonts w:asciiTheme="majorHAnsi" w:hAnsiTheme="majorHAnsi"/>
          <w:lang w:val="en-US"/>
        </w:rPr>
      </w:pPr>
    </w:p>
    <w:sectPr w:rsidR="008E722C" w:rsidRPr="00BF4D33" w:rsidSect="0023371D">
      <w:headerReference w:type="default" r:id="rId7"/>
      <w:footerReference w:type="default" r:id="rId8"/>
      <w:pgSz w:w="11906" w:h="16838"/>
      <w:pgMar w:top="1417" w:right="1134" w:bottom="993" w:left="1134" w:header="39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87FC" w14:textId="77777777" w:rsidR="001A0FBF" w:rsidRDefault="001A0FBF" w:rsidP="00FF590D">
      <w:pPr>
        <w:spacing w:after="0" w:line="240" w:lineRule="auto"/>
      </w:pPr>
      <w:r>
        <w:separator/>
      </w:r>
    </w:p>
  </w:endnote>
  <w:endnote w:type="continuationSeparator" w:id="0">
    <w:p w14:paraId="774B87FD" w14:textId="77777777" w:rsidR="001A0FBF" w:rsidRDefault="001A0FBF" w:rsidP="00FF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9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0"/>
      <w:gridCol w:w="3644"/>
      <w:gridCol w:w="3644"/>
    </w:tblGrid>
    <w:tr w:rsidR="00512443" w:rsidRPr="008E722C" w14:paraId="73F3746C" w14:textId="77777777" w:rsidTr="00FF60B5">
      <w:trPr>
        <w:jc w:val="center"/>
      </w:trPr>
      <w:tc>
        <w:tcPr>
          <w:tcW w:w="5000" w:type="pct"/>
          <w:gridSpan w:val="3"/>
          <w:tcMar>
            <w:left w:w="0" w:type="dxa"/>
            <w:right w:w="0" w:type="dxa"/>
          </w:tcMar>
        </w:tcPr>
        <w:p w14:paraId="360DA1B2" w14:textId="2595F277" w:rsidR="00512443" w:rsidRPr="00BF4D33" w:rsidRDefault="00512443" w:rsidP="00512443">
          <w:pPr>
            <w:pStyle w:val="Pidipagina"/>
            <w:tabs>
              <w:tab w:val="left" w:pos="3686"/>
            </w:tabs>
            <w:ind w:left="-788" w:right="-788"/>
            <w:jc w:val="center"/>
            <w:rPr>
              <w:color w:val="767171"/>
              <w:sz w:val="14"/>
              <w:szCs w:val="14"/>
              <w:lang w:val="en-GB"/>
            </w:rPr>
          </w:pPr>
          <w:r w:rsidRPr="00BF4D33">
            <w:rPr>
              <w:color w:val="767171"/>
              <w:sz w:val="14"/>
              <w:szCs w:val="14"/>
              <w:lang w:val="en-GB"/>
            </w:rPr>
            <w:t>COST Action CA18202, NECTAR – Network for Equilibria and Chemical Thermodynamics Advanced Research,</w:t>
          </w:r>
        </w:p>
        <w:p w14:paraId="4400F63E" w14:textId="77777777" w:rsidR="00512443" w:rsidRPr="00780A26" w:rsidRDefault="00512443" w:rsidP="00512443">
          <w:pPr>
            <w:pStyle w:val="Intestazione"/>
            <w:jc w:val="center"/>
            <w:rPr>
              <w:lang w:val="en-US"/>
            </w:rPr>
          </w:pPr>
          <w:r w:rsidRPr="00BF4D33">
            <w:rPr>
              <w:color w:val="767171"/>
              <w:sz w:val="14"/>
              <w:szCs w:val="14"/>
              <w:lang w:val="en-GB"/>
            </w:rPr>
            <w:t>supported by COST (European Cooperation in Science and Technology).</w:t>
          </w:r>
        </w:p>
      </w:tc>
    </w:tr>
    <w:tr w:rsidR="00512443" w:rsidRPr="00512443" w14:paraId="27715482" w14:textId="77777777" w:rsidTr="00FF60B5">
      <w:trPr>
        <w:jc w:val="center"/>
      </w:trPr>
      <w:tc>
        <w:tcPr>
          <w:tcW w:w="1684" w:type="pct"/>
          <w:tcMar>
            <w:left w:w="0" w:type="dxa"/>
            <w:right w:w="0" w:type="dxa"/>
          </w:tcMar>
          <w:vAlign w:val="center"/>
        </w:tcPr>
        <w:p w14:paraId="5DC65383" w14:textId="77777777" w:rsidR="00512443" w:rsidRPr="00512443" w:rsidRDefault="00512443" w:rsidP="00512443">
          <w:pPr>
            <w:pStyle w:val="Intestazione"/>
            <w:rPr>
              <w:lang w:val="en-US"/>
            </w:rPr>
          </w:pPr>
          <w:r w:rsidRPr="00924567">
            <w:rPr>
              <w:noProof/>
            </w:rPr>
            <w:drawing>
              <wp:inline distT="0" distB="0" distL="0" distR="0" wp14:anchorId="41C3B699" wp14:editId="0C40EE57">
                <wp:extent cx="1420495" cy="664845"/>
                <wp:effectExtent l="0" t="0" r="0" b="0"/>
                <wp:docPr id="1471529979" name="Immagine 1471529979" descr="Imag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5B5B4F-E41A-DB48-ABC1-DF750F509C8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2" descr="Image">
                          <a:extLst>
                            <a:ext uri="{FF2B5EF4-FFF2-40B4-BE49-F238E27FC236}">
                              <a16:creationId xmlns:a16="http://schemas.microsoft.com/office/drawing/2014/main" id="{C35B5B4F-E41A-DB48-ABC1-DF750F509C8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95" cy="664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8" w:type="pct"/>
          <w:tcMar>
            <w:left w:w="0" w:type="dxa"/>
            <w:right w:w="0" w:type="dxa"/>
          </w:tcMar>
          <w:vAlign w:val="center"/>
        </w:tcPr>
        <w:p w14:paraId="67BC5A7B" w14:textId="77777777" w:rsidR="008E722C" w:rsidRDefault="008E722C" w:rsidP="00512443">
          <w:pPr>
            <w:pStyle w:val="Intestazione"/>
            <w:jc w:val="center"/>
            <w:rPr>
              <w:noProof/>
              <w:lang w:val="en-US"/>
            </w:rPr>
          </w:pPr>
        </w:p>
        <w:p w14:paraId="1C7EA13C" w14:textId="6D8A250D" w:rsidR="00512443" w:rsidRPr="00512443" w:rsidRDefault="008E722C" w:rsidP="00512443">
          <w:pPr>
            <w:pStyle w:val="Intestazione"/>
            <w:jc w:val="center"/>
            <w:rPr>
              <w:noProof/>
              <w:lang w:val="en-US"/>
            </w:rPr>
          </w:pPr>
          <w:r w:rsidRPr="008E722C">
            <w:rPr>
              <w:noProof/>
              <w:lang w:val="en-US"/>
            </w:rPr>
            <w:fldChar w:fldCharType="begin"/>
          </w:r>
          <w:r w:rsidRPr="008E722C">
            <w:rPr>
              <w:noProof/>
              <w:lang w:val="en-US"/>
            </w:rPr>
            <w:instrText>PAGE   \* MERGEFORMAT</w:instrText>
          </w:r>
          <w:r w:rsidRPr="008E722C">
            <w:rPr>
              <w:noProof/>
              <w:lang w:val="en-US"/>
            </w:rPr>
            <w:fldChar w:fldCharType="separate"/>
          </w:r>
          <w:r w:rsidRPr="008E722C">
            <w:rPr>
              <w:noProof/>
              <w:lang w:val="en-US"/>
            </w:rPr>
            <w:t>1</w:t>
          </w:r>
          <w:r w:rsidRPr="008E722C">
            <w:rPr>
              <w:noProof/>
              <w:lang w:val="en-US"/>
            </w:rPr>
            <w:fldChar w:fldCharType="end"/>
          </w:r>
        </w:p>
        <w:p w14:paraId="40FC29B4" w14:textId="77777777" w:rsidR="00512443" w:rsidRPr="00512443" w:rsidRDefault="00512443" w:rsidP="00512443">
          <w:pPr>
            <w:pStyle w:val="Intestazione"/>
            <w:jc w:val="center"/>
            <w:rPr>
              <w:lang w:val="en-US"/>
            </w:rPr>
          </w:pPr>
        </w:p>
      </w:tc>
      <w:tc>
        <w:tcPr>
          <w:tcW w:w="1658" w:type="pct"/>
          <w:tcMar>
            <w:left w:w="0" w:type="dxa"/>
            <w:right w:w="0" w:type="dxa"/>
          </w:tcMar>
          <w:vAlign w:val="center"/>
        </w:tcPr>
        <w:p w14:paraId="24D8ACFE" w14:textId="77777777" w:rsidR="00512443" w:rsidRPr="00512443" w:rsidRDefault="00512443" w:rsidP="00512443">
          <w:pPr>
            <w:pStyle w:val="Intestazione"/>
            <w:jc w:val="right"/>
            <w:rPr>
              <w:lang w:val="en-US"/>
            </w:rPr>
          </w:pPr>
          <w:r w:rsidRPr="00924567">
            <w:rPr>
              <w:noProof/>
            </w:rPr>
            <w:drawing>
              <wp:inline distT="0" distB="0" distL="0" distR="0" wp14:anchorId="32044285" wp14:editId="6878A3A8">
                <wp:extent cx="1819910" cy="379095"/>
                <wp:effectExtent l="0" t="0" r="0" b="1905"/>
                <wp:docPr id="403959288" name="Immagine 403959288" descr="Imagen que contiene botella, firmar, naranja, monitor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AF22C4-B8B4-6D48-8DB8-89A4FEA0D12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2" descr="Imagen que contiene botella, firmar, naranja, monitor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42AF22C4-B8B4-6D48-8DB8-89A4FEA0D12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91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4B8806" w14:textId="24171BE5" w:rsidR="006777E7" w:rsidRPr="00512443" w:rsidRDefault="006777E7" w:rsidP="00512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87FA" w14:textId="77777777" w:rsidR="001A0FBF" w:rsidRDefault="001A0FBF" w:rsidP="00FF590D">
      <w:pPr>
        <w:spacing w:after="0" w:line="240" w:lineRule="auto"/>
      </w:pPr>
      <w:r>
        <w:separator/>
      </w:r>
    </w:p>
  </w:footnote>
  <w:footnote w:type="continuationSeparator" w:id="0">
    <w:p w14:paraId="774B87FB" w14:textId="77777777" w:rsidR="001A0FBF" w:rsidRDefault="001A0FBF" w:rsidP="00FF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9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0"/>
      <w:gridCol w:w="6470"/>
      <w:gridCol w:w="2268"/>
    </w:tblGrid>
    <w:tr w:rsidR="008C4061" w14:paraId="0C9FF0E4" w14:textId="77777777" w:rsidTr="00BF4D33">
      <w:trPr>
        <w:jc w:val="center"/>
      </w:trPr>
      <w:tc>
        <w:tcPr>
          <w:tcW w:w="2250" w:type="dxa"/>
          <w:tcMar>
            <w:left w:w="0" w:type="dxa"/>
            <w:right w:w="0" w:type="dxa"/>
          </w:tcMar>
        </w:tcPr>
        <w:p w14:paraId="1985214A" w14:textId="0F0534C0" w:rsidR="008C4061" w:rsidRDefault="008C4061" w:rsidP="008C4061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1CC2424" wp14:editId="39A07126">
                <wp:simplePos x="0" y="0"/>
                <wp:positionH relativeFrom="column">
                  <wp:posOffset>3810</wp:posOffset>
                </wp:positionH>
                <wp:positionV relativeFrom="paragraph">
                  <wp:posOffset>5080</wp:posOffset>
                </wp:positionV>
                <wp:extent cx="752475" cy="719455"/>
                <wp:effectExtent l="0" t="0" r="9525" b="4445"/>
                <wp:wrapSquare wrapText="bothSides"/>
                <wp:docPr id="658338660" name="Immagine 65833866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689"/>
                        <a:stretch/>
                      </pic:blipFill>
                      <pic:spPr bwMode="auto">
                        <a:xfrm>
                          <a:off x="0" y="0"/>
                          <a:ext cx="75247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70" w:type="dxa"/>
          <w:tcMar>
            <w:left w:w="0" w:type="dxa"/>
            <w:right w:w="0" w:type="dxa"/>
          </w:tcMar>
        </w:tcPr>
        <w:p w14:paraId="06E568C1" w14:textId="77777777" w:rsidR="008E722C" w:rsidRPr="00BF4D33" w:rsidRDefault="008E722C" w:rsidP="008E722C">
          <w:pPr>
            <w:pStyle w:val="Intestazione"/>
            <w:jc w:val="center"/>
            <w:rPr>
              <w:rFonts w:asciiTheme="majorHAnsi" w:hAnsiTheme="majorHAnsi" w:cs="Times New Roman"/>
              <w:b/>
              <w:color w:val="006EAC"/>
              <w:sz w:val="32"/>
              <w:szCs w:val="32"/>
              <w:lang w:val="en-US"/>
            </w:rPr>
          </w:pPr>
          <w:bookmarkStart w:id="0" w:name="_Hlk148000313"/>
          <w:r w:rsidRPr="00BF4D33">
            <w:rPr>
              <w:rFonts w:asciiTheme="majorHAnsi" w:hAnsiTheme="majorHAnsi" w:cs="Times New Roman"/>
              <w:b/>
              <w:color w:val="006EAC"/>
              <w:sz w:val="32"/>
              <w:szCs w:val="32"/>
              <w:lang w:val="en-US"/>
            </w:rPr>
            <w:t>4</w:t>
          </w:r>
          <w:r w:rsidRPr="00BF4D33">
            <w:rPr>
              <w:rFonts w:asciiTheme="majorHAnsi" w:hAnsiTheme="majorHAnsi" w:cs="Times New Roman"/>
              <w:b/>
              <w:color w:val="006EAC"/>
              <w:sz w:val="32"/>
              <w:szCs w:val="32"/>
              <w:vertAlign w:val="superscript"/>
              <w:lang w:val="en-US"/>
            </w:rPr>
            <w:t>th</w:t>
          </w:r>
          <w:r w:rsidRPr="00BF4D33">
            <w:rPr>
              <w:rFonts w:asciiTheme="majorHAnsi" w:hAnsiTheme="majorHAnsi" w:cs="Times New Roman"/>
              <w:b/>
              <w:color w:val="006EAC"/>
              <w:sz w:val="32"/>
              <w:szCs w:val="32"/>
              <w:lang w:val="en-US"/>
            </w:rPr>
            <w:t xml:space="preserve"> European NECTAR Conference</w:t>
          </w:r>
        </w:p>
        <w:p w14:paraId="39F1426A" w14:textId="55D9D27B" w:rsidR="003418A0" w:rsidRPr="00BF4D33" w:rsidRDefault="008E722C" w:rsidP="008D0FC1">
          <w:pPr>
            <w:pStyle w:val="Intestazione"/>
            <w:jc w:val="center"/>
            <w:rPr>
              <w:rFonts w:asciiTheme="majorHAnsi" w:hAnsiTheme="majorHAnsi" w:cs="Times New Roman"/>
              <w:b/>
              <w:color w:val="006EAC"/>
              <w:sz w:val="32"/>
              <w:szCs w:val="32"/>
              <w:lang w:val="en-US"/>
            </w:rPr>
          </w:pPr>
          <w:r w:rsidRPr="00BF4D33">
            <w:rPr>
              <w:rFonts w:asciiTheme="majorHAnsi" w:hAnsiTheme="majorHAnsi" w:cs="Times New Roman"/>
              <w:b/>
              <w:color w:val="006EAC"/>
              <w:sz w:val="32"/>
              <w:szCs w:val="32"/>
              <w:lang w:val="en-US"/>
            </w:rPr>
            <w:t>and Final Action Meeting</w:t>
          </w:r>
          <w:bookmarkEnd w:id="0"/>
        </w:p>
        <w:p w14:paraId="235AE39C" w14:textId="0C8C606C" w:rsidR="008D0FC1" w:rsidRPr="00BF4D33" w:rsidRDefault="00BF4D33" w:rsidP="00BF4D33">
          <w:pPr>
            <w:pStyle w:val="Intestazione"/>
            <w:jc w:val="center"/>
            <w:rPr>
              <w:rFonts w:ascii="Calibri Light" w:hAnsi="Calibri Light" w:cs="Times New Roman"/>
              <w:b/>
              <w:color w:val="006EAC"/>
              <w:lang w:val="en-US"/>
            </w:rPr>
          </w:pPr>
          <w:r w:rsidRPr="00BF4D33">
            <w:rPr>
              <w:rFonts w:asciiTheme="majorHAnsi" w:hAnsiTheme="majorHAnsi" w:cs="Times New Roman"/>
              <w:b/>
              <w:color w:val="006EAC"/>
              <w:lang w:val="en-US"/>
            </w:rPr>
            <w:t>Milazzo, February 26</w:t>
          </w:r>
          <w:r w:rsidRPr="00BF4D33">
            <w:rPr>
              <w:rFonts w:asciiTheme="majorHAnsi" w:hAnsiTheme="majorHAnsi" w:cs="Times New Roman"/>
              <w:b/>
              <w:color w:val="006EAC"/>
              <w:vertAlign w:val="superscript"/>
              <w:lang w:val="en-US"/>
            </w:rPr>
            <w:t>th</w:t>
          </w:r>
          <w:r w:rsidRPr="00BF4D33">
            <w:rPr>
              <w:rFonts w:asciiTheme="majorHAnsi" w:hAnsiTheme="majorHAnsi" w:cs="Times New Roman"/>
              <w:b/>
              <w:color w:val="006EAC"/>
              <w:lang w:val="en-US"/>
            </w:rPr>
            <w:t xml:space="preserve"> – 27</w:t>
          </w:r>
          <w:r w:rsidRPr="00BF4D33">
            <w:rPr>
              <w:rFonts w:asciiTheme="majorHAnsi" w:hAnsiTheme="majorHAnsi" w:cs="Times New Roman"/>
              <w:b/>
              <w:color w:val="006EAC"/>
              <w:vertAlign w:val="superscript"/>
              <w:lang w:val="en-US"/>
            </w:rPr>
            <w:t>th</w:t>
          </w:r>
          <w:r w:rsidRPr="00BF4D33">
            <w:rPr>
              <w:rFonts w:asciiTheme="majorHAnsi" w:hAnsiTheme="majorHAnsi" w:cs="Times New Roman"/>
              <w:b/>
              <w:color w:val="006EAC"/>
              <w:lang w:val="en-US"/>
            </w:rPr>
            <w:t>, 2024</w:t>
          </w:r>
        </w:p>
      </w:tc>
      <w:tc>
        <w:tcPr>
          <w:tcW w:w="2268" w:type="dxa"/>
          <w:tcMar>
            <w:left w:w="0" w:type="dxa"/>
            <w:right w:w="0" w:type="dxa"/>
          </w:tcMar>
        </w:tcPr>
        <w:p w14:paraId="70DA9556" w14:textId="1501D2D5" w:rsidR="008C4061" w:rsidRDefault="008E722C" w:rsidP="008C4061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51C61A0C" wp14:editId="371047CA">
                <wp:extent cx="1420495" cy="719455"/>
                <wp:effectExtent l="0" t="0" r="8255" b="4445"/>
                <wp:docPr id="31890737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9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19B2FC9" w14:textId="77777777" w:rsidR="008C4061" w:rsidRPr="00780A26" w:rsidRDefault="008C4061" w:rsidP="008C4061">
    <w:pPr>
      <w:pStyle w:val="Intestazione"/>
      <w:ind w:left="-567" w:right="-567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0D"/>
    <w:rsid w:val="00153520"/>
    <w:rsid w:val="001556D0"/>
    <w:rsid w:val="001A0FBF"/>
    <w:rsid w:val="002269A0"/>
    <w:rsid w:val="0023371D"/>
    <w:rsid w:val="002573BF"/>
    <w:rsid w:val="002B789A"/>
    <w:rsid w:val="00322084"/>
    <w:rsid w:val="003418A0"/>
    <w:rsid w:val="003710D5"/>
    <w:rsid w:val="003A3BE8"/>
    <w:rsid w:val="00455C1A"/>
    <w:rsid w:val="00512443"/>
    <w:rsid w:val="00577B86"/>
    <w:rsid w:val="005F6DB4"/>
    <w:rsid w:val="006777E7"/>
    <w:rsid w:val="006C6ACF"/>
    <w:rsid w:val="006E427D"/>
    <w:rsid w:val="007651BC"/>
    <w:rsid w:val="00780A26"/>
    <w:rsid w:val="008C4061"/>
    <w:rsid w:val="008D0FC1"/>
    <w:rsid w:val="008E722C"/>
    <w:rsid w:val="00901390"/>
    <w:rsid w:val="00976930"/>
    <w:rsid w:val="00AD4E4D"/>
    <w:rsid w:val="00AD7CC5"/>
    <w:rsid w:val="00AF766B"/>
    <w:rsid w:val="00B01E37"/>
    <w:rsid w:val="00B46566"/>
    <w:rsid w:val="00B73745"/>
    <w:rsid w:val="00BB551D"/>
    <w:rsid w:val="00BC2E6D"/>
    <w:rsid w:val="00BF4D33"/>
    <w:rsid w:val="00C02AD4"/>
    <w:rsid w:val="00C47E05"/>
    <w:rsid w:val="00CC078E"/>
    <w:rsid w:val="00D35832"/>
    <w:rsid w:val="00D56465"/>
    <w:rsid w:val="00EA3CAD"/>
    <w:rsid w:val="00ED7119"/>
    <w:rsid w:val="00F36547"/>
    <w:rsid w:val="00F71071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  <w14:docId w14:val="774B87F6"/>
  <w15:docId w15:val="{66A9FA14-E06E-46AA-915E-B6ECC067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90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F59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90D"/>
  </w:style>
  <w:style w:type="paragraph" w:styleId="Pidipagina">
    <w:name w:val="footer"/>
    <w:basedOn w:val="Normale"/>
    <w:link w:val="PidipaginaCarattere"/>
    <w:uiPriority w:val="99"/>
    <w:unhideWhenUsed/>
    <w:rsid w:val="00FF59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90D"/>
  </w:style>
  <w:style w:type="character" w:styleId="Collegamentoipertestuale">
    <w:name w:val="Hyperlink"/>
    <w:basedOn w:val="Carpredefinitoparagrafo"/>
    <w:uiPriority w:val="99"/>
    <w:unhideWhenUsed/>
    <w:rsid w:val="006777E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unhideWhenUsed/>
    <w:rsid w:val="00AF7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77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stracts@cost-nectar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SCICHIM</dc:creator>
  <cp:lastModifiedBy>Demetrio Milea</cp:lastModifiedBy>
  <cp:revision>3</cp:revision>
  <cp:lastPrinted>2022-04-12T16:12:00Z</cp:lastPrinted>
  <dcterms:created xsi:type="dcterms:W3CDTF">2023-11-13T08:25:00Z</dcterms:created>
  <dcterms:modified xsi:type="dcterms:W3CDTF">2023-11-13T08:41:00Z</dcterms:modified>
</cp:coreProperties>
</file>